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3DB36" w14:textId="7190E1FD" w:rsidR="00AA20A6" w:rsidRPr="003E46C6" w:rsidRDefault="003E46C6" w:rsidP="00AA20A6">
      <w:pPr>
        <w:pStyle w:val="Body"/>
        <w:tabs>
          <w:tab w:val="left" w:pos="4965"/>
        </w:tabs>
        <w:spacing w:after="0" w:line="240" w:lineRule="auto"/>
        <w:contextualSpacing/>
        <w:jc w:val="center"/>
        <w:rPr>
          <w:b/>
          <w:bCs/>
        </w:rPr>
      </w:pPr>
      <w:bookmarkStart w:id="0" w:name="_Hlk518887670"/>
      <w:r w:rsidRPr="003E46C6">
        <w:rPr>
          <w:b/>
          <w:bCs/>
        </w:rPr>
        <w:t>Advanced Living Systems</w:t>
      </w:r>
    </w:p>
    <w:p w14:paraId="5480AD84" w14:textId="16436DD0" w:rsidR="00AA20A6" w:rsidRPr="003E46C6" w:rsidRDefault="003E46C6" w:rsidP="00AA20A6">
      <w:pPr>
        <w:pStyle w:val="Body"/>
        <w:tabs>
          <w:tab w:val="left" w:pos="4965"/>
        </w:tabs>
        <w:spacing w:after="0" w:line="240" w:lineRule="auto"/>
        <w:contextualSpacing/>
        <w:jc w:val="center"/>
        <w:rPr>
          <w:i/>
          <w:iCs/>
        </w:rPr>
      </w:pPr>
      <w:r w:rsidRPr="003E46C6">
        <w:rPr>
          <w:i/>
          <w:iCs/>
        </w:rPr>
        <w:t>Jelly Biology and Ocean Imbalance</w:t>
      </w:r>
    </w:p>
    <w:bookmarkEnd w:id="0"/>
    <w:p w14:paraId="678D9324" w14:textId="77777777" w:rsidR="00AA20A6" w:rsidRPr="003E46C6" w:rsidRDefault="00AA20A6" w:rsidP="00AA20A6">
      <w:pPr>
        <w:pStyle w:val="Body"/>
        <w:tabs>
          <w:tab w:val="left" w:pos="4965"/>
        </w:tabs>
        <w:spacing w:after="0" w:line="240" w:lineRule="auto"/>
        <w:contextualSpacing/>
        <w:jc w:val="center"/>
        <w:rPr>
          <w:b/>
          <w:bCs/>
        </w:rPr>
      </w:pPr>
    </w:p>
    <w:p w14:paraId="3D52C563" w14:textId="659414F9" w:rsidR="00AA20A6" w:rsidRPr="003E46C6" w:rsidRDefault="00AA20A6" w:rsidP="00AA20A6">
      <w:pPr>
        <w:pStyle w:val="Default"/>
        <w:contextualSpacing/>
        <w:rPr>
          <w:rFonts w:ascii="Calibri" w:hAnsi="Calibri" w:cs="Calibri"/>
        </w:rPr>
      </w:pPr>
      <w:r w:rsidRPr="003E46C6">
        <w:rPr>
          <w:rFonts w:ascii="Calibri" w:hAnsi="Calibri" w:cs="Calibri"/>
          <w:b/>
          <w:bCs/>
          <w:u w:color="000000"/>
        </w:rPr>
        <w:t xml:space="preserve">Time: </w:t>
      </w:r>
      <w:r w:rsidR="003E46C6" w:rsidRPr="003E46C6">
        <w:rPr>
          <w:rFonts w:ascii="Calibri" w:hAnsi="Calibri" w:cs="Calibri"/>
          <w:u w:color="000000"/>
        </w:rPr>
        <w:t>25 minutes</w:t>
      </w:r>
    </w:p>
    <w:p w14:paraId="2B6B43BA" w14:textId="256DE854" w:rsidR="00AA20A6" w:rsidRPr="003E46C6" w:rsidRDefault="00AA20A6" w:rsidP="00AA20A6">
      <w:pPr>
        <w:pStyle w:val="Default"/>
        <w:contextualSpacing/>
        <w:rPr>
          <w:rFonts w:ascii="Calibri" w:hAnsi="Calibri" w:cs="Calibri"/>
        </w:rPr>
      </w:pPr>
      <w:r w:rsidRPr="003E46C6">
        <w:rPr>
          <w:rFonts w:ascii="Calibri" w:hAnsi="Calibri" w:cs="Calibri"/>
          <w:b/>
          <w:bCs/>
          <w:u w:color="000000"/>
        </w:rPr>
        <w:t xml:space="preserve">Group Size: </w:t>
      </w:r>
      <w:r w:rsidR="003E46C6" w:rsidRPr="003E46C6">
        <w:rPr>
          <w:rFonts w:ascii="Calibri" w:hAnsi="Calibri" w:cs="Calibri"/>
          <w:u w:color="000000"/>
        </w:rPr>
        <w:t>10-15 students</w:t>
      </w:r>
    </w:p>
    <w:p w14:paraId="716A6E50" w14:textId="77156979" w:rsidR="00AD585D" w:rsidRPr="003E46C6" w:rsidRDefault="00AA20A6" w:rsidP="00AA20A6">
      <w:pPr>
        <w:pStyle w:val="Default"/>
        <w:contextualSpacing/>
        <w:rPr>
          <w:rFonts w:ascii="Calibri" w:hAnsi="Calibri" w:cs="Calibri"/>
          <w:u w:color="000000"/>
        </w:rPr>
      </w:pPr>
      <w:r w:rsidRPr="003E46C6">
        <w:rPr>
          <w:rFonts w:ascii="Calibri" w:hAnsi="Calibri" w:cs="Calibri"/>
          <w:b/>
          <w:bCs/>
          <w:u w:color="000000"/>
        </w:rPr>
        <w:t xml:space="preserve">Grade Levels: </w:t>
      </w:r>
      <w:r w:rsidR="003E46C6" w:rsidRPr="003E46C6">
        <w:rPr>
          <w:rFonts w:ascii="Calibri" w:hAnsi="Calibri" w:cs="Calibri"/>
          <w:u w:color="000000"/>
        </w:rPr>
        <w:t>6</w:t>
      </w:r>
      <w:r w:rsidR="003E46C6" w:rsidRPr="003E46C6">
        <w:rPr>
          <w:rFonts w:ascii="Calibri" w:hAnsi="Calibri" w:cs="Calibri"/>
          <w:u w:color="000000"/>
          <w:vertAlign w:val="superscript"/>
        </w:rPr>
        <w:t>th</w:t>
      </w:r>
      <w:r w:rsidR="003E46C6" w:rsidRPr="003E46C6">
        <w:rPr>
          <w:rFonts w:ascii="Calibri" w:hAnsi="Calibri" w:cs="Calibri"/>
          <w:u w:color="000000"/>
        </w:rPr>
        <w:t xml:space="preserve"> – 8</w:t>
      </w:r>
      <w:r w:rsidR="003E46C6" w:rsidRPr="003E46C6">
        <w:rPr>
          <w:rFonts w:ascii="Calibri" w:hAnsi="Calibri" w:cs="Calibri"/>
          <w:u w:color="000000"/>
          <w:vertAlign w:val="superscript"/>
        </w:rPr>
        <w:t>th</w:t>
      </w:r>
      <w:r w:rsidR="003E46C6" w:rsidRPr="003E46C6">
        <w:rPr>
          <w:rFonts w:ascii="Calibri" w:hAnsi="Calibri" w:cs="Calibri"/>
          <w:u w:color="000000"/>
        </w:rPr>
        <w:t xml:space="preserve"> grade</w:t>
      </w:r>
    </w:p>
    <w:p w14:paraId="484EA65A" w14:textId="7AED6EFE" w:rsidR="00AA20A6" w:rsidRPr="003E46C6" w:rsidRDefault="00AA20A6" w:rsidP="00AA20A6">
      <w:pPr>
        <w:pStyle w:val="Default"/>
        <w:contextualSpacing/>
        <w:rPr>
          <w:rFonts w:ascii="Calibri" w:hAnsi="Calibri" w:cs="Calibri"/>
          <w:u w:color="000000"/>
        </w:rPr>
      </w:pPr>
      <w:r w:rsidRPr="003E46C6">
        <w:rPr>
          <w:rFonts w:ascii="Calibri" w:hAnsi="Calibri" w:cs="Calibri"/>
          <w:b/>
          <w:bCs/>
          <w:u w:color="000000"/>
        </w:rPr>
        <w:t>Location:</w:t>
      </w:r>
      <w:r w:rsidRPr="003E46C6">
        <w:rPr>
          <w:rFonts w:ascii="Calibri" w:hAnsi="Calibri" w:cs="Calibri"/>
          <w:u w:color="000000"/>
        </w:rPr>
        <w:t xml:space="preserve"> </w:t>
      </w:r>
      <w:r w:rsidR="003E46C6" w:rsidRPr="003E46C6">
        <w:rPr>
          <w:rFonts w:ascii="Calibri" w:hAnsi="Calibri" w:cs="Calibri"/>
          <w:u w:color="000000"/>
        </w:rPr>
        <w:t>At Sea</w:t>
      </w:r>
    </w:p>
    <w:p w14:paraId="0C50A789" w14:textId="77777777" w:rsidR="00AA20A6" w:rsidRPr="003E46C6" w:rsidRDefault="00AA20A6" w:rsidP="00AA20A6">
      <w:pPr>
        <w:pStyle w:val="Body"/>
        <w:tabs>
          <w:tab w:val="left" w:pos="4965"/>
        </w:tabs>
        <w:spacing w:after="0" w:line="240" w:lineRule="auto"/>
        <w:contextualSpacing/>
      </w:pPr>
    </w:p>
    <w:p w14:paraId="571F684E" w14:textId="1E59615B" w:rsidR="00AA20A6" w:rsidRPr="003E46C6" w:rsidRDefault="00AA20A6" w:rsidP="00F309B0">
      <w:pPr>
        <w:pStyle w:val="Body"/>
        <w:shd w:val="clear" w:color="auto" w:fill="002060"/>
        <w:spacing w:after="0" w:line="240" w:lineRule="auto"/>
        <w:contextualSpacing/>
        <w:rPr>
          <w:color w:val="FFFFFF" w:themeColor="background1"/>
        </w:rPr>
      </w:pPr>
      <w:r w:rsidRPr="003E46C6">
        <w:rPr>
          <w:b/>
          <w:bCs/>
          <w:iCs/>
          <w:color w:val="FFFFFF" w:themeColor="background1"/>
        </w:rPr>
        <w:t>OVERVIEW OF ACTIVITY</w:t>
      </w:r>
    </w:p>
    <w:p w14:paraId="6FC6EF3B" w14:textId="01C80E7F" w:rsidR="00AD585D" w:rsidRPr="003E46C6" w:rsidRDefault="00AD585D" w:rsidP="00AA20A6">
      <w:pPr>
        <w:pStyle w:val="Default"/>
        <w:contextualSpacing/>
        <w:rPr>
          <w:rFonts w:ascii="Calibri" w:hAnsi="Calibri" w:cs="Calibri"/>
        </w:rPr>
      </w:pPr>
    </w:p>
    <w:p w14:paraId="4F924025" w14:textId="1F28353C" w:rsidR="003E46C6" w:rsidRPr="003E46C6" w:rsidRDefault="003E46C6" w:rsidP="003E46C6">
      <w:pPr>
        <w:pStyle w:val="Normal1"/>
        <w:rPr>
          <w:rFonts w:ascii="Calibri" w:hAnsi="Calibri" w:cs="Calibri"/>
          <w:szCs w:val="22"/>
        </w:rPr>
      </w:pPr>
      <w:r w:rsidRPr="003E46C6">
        <w:rPr>
          <w:rFonts w:ascii="Calibri" w:hAnsi="Calibri" w:cs="Calibri"/>
          <w:szCs w:val="22"/>
        </w:rPr>
        <w:t xml:space="preserve">Jellies often occur in large numbers that can cause damage to an ecosystem.  Some scientists feel these increased numbers and </w:t>
      </w:r>
      <w:r w:rsidRPr="003E46C6">
        <w:rPr>
          <w:rFonts w:ascii="Calibri" w:hAnsi="Calibri" w:cs="Calibri"/>
          <w:szCs w:val="22"/>
        </w:rPr>
        <w:t>their</w:t>
      </w:r>
      <w:r w:rsidRPr="003E46C6">
        <w:rPr>
          <w:rFonts w:ascii="Calibri" w:hAnsi="Calibri" w:cs="Calibri"/>
          <w:szCs w:val="22"/>
        </w:rPr>
        <w:t xml:space="preserve"> frequency is a sign of environmental degradation.  At this station we will look at the jellies and make a hypothesis on what makes it possible for jellies to appear from ‘out of </w:t>
      </w:r>
      <w:r w:rsidRPr="003E46C6">
        <w:rPr>
          <w:rFonts w:ascii="Calibri" w:hAnsi="Calibri" w:cs="Calibri"/>
          <w:szCs w:val="22"/>
        </w:rPr>
        <w:t>nowhere</w:t>
      </w:r>
      <w:r w:rsidRPr="003E46C6">
        <w:rPr>
          <w:rFonts w:ascii="Calibri" w:hAnsi="Calibri" w:cs="Calibri"/>
          <w:szCs w:val="22"/>
        </w:rPr>
        <w:t>’ and to produce great population blooms.  We will start by gathering information about the jellies in order to make an informed hypothesis.</w:t>
      </w:r>
    </w:p>
    <w:p w14:paraId="72E0DA4D" w14:textId="77777777" w:rsidR="003E46C6" w:rsidRPr="003E46C6" w:rsidRDefault="003E46C6" w:rsidP="00AA20A6">
      <w:pPr>
        <w:pStyle w:val="Default"/>
        <w:contextualSpacing/>
        <w:rPr>
          <w:rFonts w:ascii="Calibri" w:hAnsi="Calibri" w:cs="Calibri"/>
        </w:rPr>
      </w:pPr>
    </w:p>
    <w:p w14:paraId="6AF15818" w14:textId="77777777" w:rsidR="00AA20A6" w:rsidRPr="003E46C6" w:rsidRDefault="00AA20A6" w:rsidP="00AA20A6">
      <w:pPr>
        <w:pStyle w:val="Body"/>
        <w:keepNext/>
        <w:shd w:val="clear" w:color="auto" w:fill="002060"/>
        <w:spacing w:after="0" w:line="240" w:lineRule="auto"/>
        <w:contextualSpacing/>
        <w:outlineLvl w:val="0"/>
        <w:rPr>
          <w:color w:val="FFFFFF" w:themeColor="background1"/>
        </w:rPr>
      </w:pPr>
      <w:r w:rsidRPr="003E46C6">
        <w:rPr>
          <w:b/>
          <w:bCs/>
          <w:iCs/>
          <w:color w:val="FFFFFF" w:themeColor="background1"/>
          <w:lang w:val="de-DE"/>
        </w:rPr>
        <w:t>PERFORMANCE OBJECTIVES</w:t>
      </w:r>
    </w:p>
    <w:p w14:paraId="681A139C" w14:textId="648F0F31" w:rsidR="00AD585D" w:rsidRPr="003E46C6" w:rsidRDefault="00AD585D" w:rsidP="00AA20A6">
      <w:pPr>
        <w:pStyle w:val="Normal1"/>
        <w:rPr>
          <w:rFonts w:ascii="Calibri" w:hAnsi="Calibri" w:cs="Calibri"/>
          <w:szCs w:val="22"/>
        </w:rPr>
      </w:pPr>
    </w:p>
    <w:p w14:paraId="129F92D4" w14:textId="77777777" w:rsidR="003E46C6" w:rsidRPr="003E46C6" w:rsidRDefault="003E46C6" w:rsidP="003E46C6">
      <w:pPr>
        <w:pStyle w:val="Normal1"/>
        <w:rPr>
          <w:rFonts w:ascii="Calibri" w:hAnsi="Calibri" w:cs="Calibri"/>
          <w:szCs w:val="22"/>
        </w:rPr>
      </w:pPr>
      <w:r w:rsidRPr="003E46C6">
        <w:rPr>
          <w:rFonts w:ascii="Calibri" w:hAnsi="Calibri" w:cs="Calibri"/>
          <w:szCs w:val="22"/>
        </w:rPr>
        <w:t>Students will be able to:</w:t>
      </w:r>
    </w:p>
    <w:p w14:paraId="70B4E73C" w14:textId="0226787D" w:rsidR="003E46C6" w:rsidRPr="003E46C6" w:rsidRDefault="003E46C6" w:rsidP="003E46C6">
      <w:pPr>
        <w:pStyle w:val="Normal1"/>
        <w:numPr>
          <w:ilvl w:val="0"/>
          <w:numId w:val="26"/>
        </w:numPr>
        <w:rPr>
          <w:rFonts w:ascii="Calibri" w:hAnsi="Calibri" w:cs="Calibri"/>
          <w:szCs w:val="22"/>
        </w:rPr>
      </w:pPr>
      <w:r w:rsidRPr="003E46C6">
        <w:rPr>
          <w:rFonts w:ascii="Calibri" w:hAnsi="Calibri" w:cs="Calibri"/>
          <w:szCs w:val="22"/>
        </w:rPr>
        <w:t xml:space="preserve">Explain the life cycle of the moon jelly and advantages of sexual and asexual reproduction.   </w:t>
      </w:r>
    </w:p>
    <w:p w14:paraId="6717E28E" w14:textId="5BB374DD" w:rsidR="003E46C6" w:rsidRPr="003E46C6" w:rsidRDefault="003E46C6" w:rsidP="003E46C6">
      <w:pPr>
        <w:pStyle w:val="Normal1"/>
        <w:numPr>
          <w:ilvl w:val="0"/>
          <w:numId w:val="26"/>
        </w:numPr>
        <w:rPr>
          <w:rFonts w:ascii="Calibri" w:hAnsi="Calibri" w:cs="Calibri"/>
          <w:szCs w:val="22"/>
        </w:rPr>
      </w:pPr>
      <w:r w:rsidRPr="003E46C6">
        <w:rPr>
          <w:rFonts w:ascii="Calibri" w:hAnsi="Calibri" w:cs="Calibri"/>
          <w:szCs w:val="22"/>
        </w:rPr>
        <w:t xml:space="preserve">Make a hypothesis about why jelly populations can bloom based on information gathered.  </w:t>
      </w:r>
    </w:p>
    <w:p w14:paraId="5F46C72E" w14:textId="77777777" w:rsidR="003E46C6" w:rsidRPr="003E46C6" w:rsidRDefault="003E46C6" w:rsidP="00AA20A6">
      <w:pPr>
        <w:pStyle w:val="Normal1"/>
        <w:rPr>
          <w:rFonts w:ascii="Calibri" w:hAnsi="Calibri" w:cs="Calibri"/>
          <w:szCs w:val="22"/>
        </w:rPr>
      </w:pPr>
    </w:p>
    <w:p w14:paraId="160B6378" w14:textId="2E9ED4E0" w:rsidR="00AA20A6" w:rsidRPr="003E46C6" w:rsidRDefault="00AA20A6" w:rsidP="00F309B0">
      <w:pPr>
        <w:pStyle w:val="Body"/>
        <w:shd w:val="clear" w:color="auto" w:fill="002060"/>
        <w:tabs>
          <w:tab w:val="left" w:pos="4965"/>
        </w:tabs>
        <w:spacing w:after="0" w:line="240" w:lineRule="auto"/>
        <w:contextualSpacing/>
        <w:rPr>
          <w:color w:val="FFFFFF" w:themeColor="background1"/>
        </w:rPr>
      </w:pPr>
      <w:r w:rsidRPr="003E46C6">
        <w:rPr>
          <w:b/>
          <w:bCs/>
          <w:iCs/>
          <w:color w:val="FFFFFF" w:themeColor="background1"/>
        </w:rPr>
        <w:t>CHALLENGE</w:t>
      </w:r>
    </w:p>
    <w:p w14:paraId="76EB73C5" w14:textId="489FAE0C" w:rsidR="00BE347B" w:rsidRPr="003E46C6" w:rsidRDefault="00BE347B" w:rsidP="00AA20A6">
      <w:pPr>
        <w:pStyle w:val="Body"/>
        <w:tabs>
          <w:tab w:val="left" w:pos="4965"/>
        </w:tabs>
        <w:spacing w:after="0" w:line="240" w:lineRule="auto"/>
        <w:contextualSpacing/>
        <w:rPr>
          <w:b/>
          <w:bCs/>
        </w:rPr>
      </w:pPr>
    </w:p>
    <w:p w14:paraId="2811A97B" w14:textId="3064B40E" w:rsidR="00F309B0" w:rsidRPr="003E46C6" w:rsidRDefault="003E46C6" w:rsidP="00AA20A6">
      <w:pPr>
        <w:pStyle w:val="Body"/>
        <w:tabs>
          <w:tab w:val="left" w:pos="4965"/>
        </w:tabs>
        <w:spacing w:after="0" w:line="240" w:lineRule="auto"/>
        <w:contextualSpacing/>
        <w:rPr>
          <w:b/>
          <w:bCs/>
        </w:rPr>
      </w:pPr>
      <w:r w:rsidRPr="003E46C6">
        <w:rPr>
          <w:b/>
          <w:bCs/>
        </w:rPr>
        <w:t>H</w:t>
      </w:r>
      <w:r w:rsidRPr="003E46C6">
        <w:rPr>
          <w:b/>
          <w:bCs/>
        </w:rPr>
        <w:t>ypothesi</w:t>
      </w:r>
      <w:r>
        <w:rPr>
          <w:b/>
          <w:bCs/>
        </w:rPr>
        <w:t>ze</w:t>
      </w:r>
      <w:r w:rsidRPr="003E46C6">
        <w:rPr>
          <w:b/>
          <w:bCs/>
        </w:rPr>
        <w:t xml:space="preserve"> how jellies are able to create large blooms, and how this would impact the ecosystem.  </w:t>
      </w:r>
    </w:p>
    <w:p w14:paraId="4ADD47BA" w14:textId="77777777" w:rsidR="003E46C6" w:rsidRPr="003E46C6" w:rsidRDefault="003E46C6" w:rsidP="00AA20A6">
      <w:pPr>
        <w:pStyle w:val="Body"/>
        <w:tabs>
          <w:tab w:val="left" w:pos="4965"/>
        </w:tabs>
        <w:spacing w:after="0" w:line="240" w:lineRule="auto"/>
        <w:contextualSpacing/>
        <w:rPr>
          <w:b/>
          <w:bCs/>
        </w:rPr>
      </w:pPr>
    </w:p>
    <w:p w14:paraId="6F19C40D" w14:textId="5DE17DAA" w:rsidR="00AA20A6" w:rsidRPr="003E46C6" w:rsidRDefault="00AA20A6" w:rsidP="00F309B0">
      <w:pPr>
        <w:pStyle w:val="Body"/>
        <w:shd w:val="clear" w:color="auto" w:fill="002060"/>
        <w:tabs>
          <w:tab w:val="left" w:pos="4965"/>
        </w:tabs>
        <w:spacing w:after="0" w:line="240" w:lineRule="auto"/>
        <w:contextualSpacing/>
        <w:rPr>
          <w:color w:val="FFFFFF" w:themeColor="background1"/>
        </w:rPr>
      </w:pPr>
      <w:r w:rsidRPr="003E46C6">
        <w:rPr>
          <w:b/>
          <w:bCs/>
          <w:iCs/>
          <w:color w:val="FFFFFF" w:themeColor="background1"/>
        </w:rPr>
        <w:t>MATERIALS</w:t>
      </w:r>
    </w:p>
    <w:p w14:paraId="36A4C02A" w14:textId="112B513A" w:rsidR="00AD585D" w:rsidRPr="003E46C6" w:rsidRDefault="00AD585D" w:rsidP="00AA20A6">
      <w:pPr>
        <w:pStyle w:val="Default"/>
        <w:spacing w:before="100"/>
        <w:contextualSpacing/>
        <w:rPr>
          <w:rFonts w:ascii="Calibri" w:hAnsi="Calibri" w:cs="Calibri"/>
        </w:rPr>
      </w:pPr>
    </w:p>
    <w:p w14:paraId="770456A2" w14:textId="77777777"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Access to the jelly section of the tank farm</w:t>
      </w:r>
    </w:p>
    <w:p w14:paraId="7C7C8580" w14:textId="77777777"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 xml:space="preserve">Microscopes  </w:t>
      </w:r>
    </w:p>
    <w:p w14:paraId="501A7B0E" w14:textId="77777777"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 xml:space="preserve">Plankton sample from boat     </w:t>
      </w:r>
    </w:p>
    <w:p w14:paraId="22EFB628" w14:textId="77777777"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ID sheets and pictures for microscopes: Plankton ID, brine shrimp life cycle, phytoplankton, jelly life cycle, photo of brine shrimp and phytoplankton containers, ocean plankton signs</w:t>
      </w:r>
    </w:p>
    <w:p w14:paraId="612BEFDA" w14:textId="77777777"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Clip boards</w:t>
      </w:r>
    </w:p>
    <w:p w14:paraId="6D9D576F" w14:textId="77777777"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Question Sheet</w:t>
      </w:r>
    </w:p>
    <w:p w14:paraId="483023FA" w14:textId="77777777"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Parts of the moon jelly diagram</w:t>
      </w:r>
    </w:p>
    <w:p w14:paraId="79E101F6" w14:textId="77777777"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 xml:space="preserve">Photo of male and female moon jelly </w:t>
      </w:r>
    </w:p>
    <w:p w14:paraId="242EA124" w14:textId="77777777"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Life cycle poster</w:t>
      </w:r>
    </w:p>
    <w:p w14:paraId="45D7E2C8" w14:textId="3ED59E81" w:rsidR="003E46C6" w:rsidRPr="003E46C6" w:rsidRDefault="003E46C6" w:rsidP="003E46C6">
      <w:pPr>
        <w:pStyle w:val="Bulletedtext1"/>
        <w:numPr>
          <w:ilvl w:val="0"/>
          <w:numId w:val="33"/>
        </w:numPr>
        <w:rPr>
          <w:rFonts w:ascii="Calibri" w:hAnsi="Calibri" w:cs="Calibri"/>
          <w:szCs w:val="22"/>
        </w:rPr>
      </w:pPr>
      <w:r w:rsidRPr="003E46C6">
        <w:rPr>
          <w:rFonts w:ascii="Calibri" w:hAnsi="Calibri" w:cs="Calibri"/>
          <w:szCs w:val="22"/>
        </w:rPr>
        <w:t>Video on feeding and nematocysts</w:t>
      </w:r>
    </w:p>
    <w:p w14:paraId="6F788E87" w14:textId="77777777" w:rsidR="003E46C6" w:rsidRPr="003E46C6" w:rsidRDefault="003E46C6" w:rsidP="003E46C6">
      <w:pPr>
        <w:pStyle w:val="Default"/>
        <w:spacing w:before="100"/>
        <w:contextualSpacing/>
        <w:rPr>
          <w:rFonts w:ascii="Calibri" w:hAnsi="Calibri" w:cs="Calibri"/>
        </w:rPr>
      </w:pPr>
    </w:p>
    <w:p w14:paraId="32E00C9F" w14:textId="17B26E94" w:rsidR="00AD585D" w:rsidRPr="003E46C6" w:rsidRDefault="00E3209B" w:rsidP="00F309B0">
      <w:pPr>
        <w:pStyle w:val="Body"/>
        <w:shd w:val="clear" w:color="auto" w:fill="002060"/>
        <w:spacing w:after="0" w:line="240" w:lineRule="auto"/>
        <w:contextualSpacing/>
        <w:rPr>
          <w:color w:val="FFFFFF" w:themeColor="background1"/>
        </w:rPr>
      </w:pPr>
      <w:bookmarkStart w:id="1" w:name="_Hlk16078632"/>
      <w:r w:rsidRPr="003E46C6">
        <w:rPr>
          <w:b/>
          <w:bCs/>
          <w:color w:val="FFFFFF" w:themeColor="background1"/>
        </w:rPr>
        <w:t>ADVANCE PREPARATION</w:t>
      </w:r>
      <w:bookmarkEnd w:id="1"/>
    </w:p>
    <w:p w14:paraId="4F7F21B2" w14:textId="2BE8B999" w:rsidR="00AD585D" w:rsidRPr="003E46C6" w:rsidRDefault="00AD585D" w:rsidP="00AA20A6">
      <w:pPr>
        <w:pStyle w:val="Default"/>
        <w:spacing w:before="100"/>
        <w:contextualSpacing/>
        <w:rPr>
          <w:rFonts w:ascii="Calibri" w:hAnsi="Calibri" w:cs="Calibri"/>
        </w:rPr>
      </w:pPr>
    </w:p>
    <w:p w14:paraId="6753F848" w14:textId="77777777" w:rsidR="003E46C6" w:rsidRPr="003E46C6" w:rsidRDefault="003E46C6" w:rsidP="003E46C6">
      <w:pPr>
        <w:pStyle w:val="NumberedText"/>
        <w:numPr>
          <w:ilvl w:val="0"/>
          <w:numId w:val="28"/>
        </w:numPr>
        <w:spacing w:after="0"/>
        <w:rPr>
          <w:rFonts w:ascii="Calibri" w:hAnsi="Calibri" w:cs="Calibri"/>
          <w:szCs w:val="22"/>
        </w:rPr>
      </w:pPr>
      <w:r w:rsidRPr="003E46C6">
        <w:rPr>
          <w:rFonts w:ascii="Calibri" w:hAnsi="Calibri" w:cs="Calibri"/>
          <w:szCs w:val="22"/>
        </w:rPr>
        <w:t>Set out the microscopes, all ID sheets and photos with the appropriate samples, jelly slides, and ocean plankton samples.</w:t>
      </w:r>
    </w:p>
    <w:p w14:paraId="1B68D8B2" w14:textId="77777777" w:rsidR="003E46C6" w:rsidRPr="003E46C6" w:rsidRDefault="003E46C6" w:rsidP="003E46C6">
      <w:pPr>
        <w:pStyle w:val="NumberedText"/>
        <w:numPr>
          <w:ilvl w:val="0"/>
          <w:numId w:val="28"/>
        </w:numPr>
        <w:spacing w:after="0"/>
        <w:rPr>
          <w:rFonts w:ascii="Calibri" w:hAnsi="Calibri" w:cs="Calibri"/>
          <w:szCs w:val="22"/>
        </w:rPr>
      </w:pPr>
      <w:r w:rsidRPr="003E46C6">
        <w:rPr>
          <w:rFonts w:ascii="Calibri" w:hAnsi="Calibri" w:cs="Calibri"/>
          <w:szCs w:val="22"/>
        </w:rPr>
        <w:t xml:space="preserve">Get brine shrimp, and phytoplankton samples from the tank farm for the microscopes </w:t>
      </w:r>
    </w:p>
    <w:p w14:paraId="204DE5C7" w14:textId="77777777" w:rsidR="003E46C6" w:rsidRPr="003E46C6" w:rsidRDefault="003E46C6" w:rsidP="003E46C6">
      <w:pPr>
        <w:pStyle w:val="NumberedText"/>
        <w:numPr>
          <w:ilvl w:val="0"/>
          <w:numId w:val="28"/>
        </w:numPr>
        <w:spacing w:after="0"/>
        <w:rPr>
          <w:rFonts w:ascii="Calibri" w:hAnsi="Calibri" w:cs="Calibri"/>
          <w:szCs w:val="22"/>
        </w:rPr>
      </w:pPr>
      <w:r w:rsidRPr="003E46C6">
        <w:rPr>
          <w:rFonts w:ascii="Calibri" w:hAnsi="Calibri" w:cs="Calibri"/>
          <w:szCs w:val="22"/>
        </w:rPr>
        <w:lastRenderedPageBreak/>
        <w:t xml:space="preserve">Set up the same samples on two tables so the students can change microscopes on a single table and not have change tables.  </w:t>
      </w:r>
    </w:p>
    <w:p w14:paraId="6774D736" w14:textId="77777777" w:rsidR="003E46C6" w:rsidRPr="003E46C6" w:rsidRDefault="003E46C6" w:rsidP="003E46C6">
      <w:pPr>
        <w:pStyle w:val="NumberedText"/>
        <w:numPr>
          <w:ilvl w:val="0"/>
          <w:numId w:val="28"/>
        </w:numPr>
        <w:spacing w:after="0"/>
        <w:rPr>
          <w:rFonts w:ascii="Calibri" w:hAnsi="Calibri" w:cs="Calibri"/>
          <w:szCs w:val="22"/>
        </w:rPr>
      </w:pPr>
      <w:r w:rsidRPr="003E46C6">
        <w:rPr>
          <w:rFonts w:ascii="Calibri" w:hAnsi="Calibri" w:cs="Calibri"/>
          <w:szCs w:val="22"/>
        </w:rPr>
        <w:t>Set up 4 sets of clip boards with moon jelly anatomy diagram, life cycle, male and female photo and question sheet</w:t>
      </w:r>
    </w:p>
    <w:p w14:paraId="08711D3E" w14:textId="77777777" w:rsidR="003E46C6" w:rsidRPr="003E46C6" w:rsidRDefault="003E46C6" w:rsidP="003E46C6">
      <w:pPr>
        <w:pStyle w:val="NumberedText"/>
        <w:numPr>
          <w:ilvl w:val="0"/>
          <w:numId w:val="28"/>
        </w:numPr>
        <w:spacing w:after="0"/>
        <w:rPr>
          <w:rFonts w:ascii="Calibri" w:hAnsi="Calibri" w:cs="Calibri"/>
          <w:szCs w:val="22"/>
        </w:rPr>
      </w:pPr>
      <w:r w:rsidRPr="003E46C6">
        <w:rPr>
          <w:rFonts w:ascii="Calibri" w:hAnsi="Calibri" w:cs="Calibri"/>
          <w:szCs w:val="22"/>
        </w:rPr>
        <w:t>Set up scanner system with living systems disk.</w:t>
      </w:r>
    </w:p>
    <w:p w14:paraId="767B9934" w14:textId="77777777" w:rsidR="003E46C6" w:rsidRPr="003E46C6" w:rsidRDefault="003E46C6" w:rsidP="003E46C6">
      <w:pPr>
        <w:pStyle w:val="Heading2"/>
        <w:rPr>
          <w:rFonts w:ascii="Calibri" w:hAnsi="Calibri" w:cs="Calibri"/>
          <w:b w:val="0"/>
          <w:i w:val="0"/>
          <w:szCs w:val="22"/>
        </w:rPr>
      </w:pPr>
    </w:p>
    <w:p w14:paraId="7EB15D3E" w14:textId="77777777" w:rsidR="003E46C6" w:rsidRPr="003E46C6" w:rsidRDefault="003E46C6" w:rsidP="003E46C6">
      <w:pPr>
        <w:pStyle w:val="Heading2"/>
        <w:rPr>
          <w:rFonts w:ascii="Calibri" w:hAnsi="Calibri" w:cs="Calibri"/>
          <w:szCs w:val="22"/>
        </w:rPr>
      </w:pPr>
      <w:r w:rsidRPr="003E46C6">
        <w:rPr>
          <w:rFonts w:ascii="Calibri" w:hAnsi="Calibri" w:cs="Calibri"/>
          <w:szCs w:val="22"/>
        </w:rPr>
        <w:t>TEACHING TIPS</w:t>
      </w:r>
    </w:p>
    <w:p w14:paraId="75530F61" w14:textId="77777777" w:rsidR="003E46C6" w:rsidRPr="003E46C6" w:rsidRDefault="003E46C6" w:rsidP="003E46C6">
      <w:pPr>
        <w:pStyle w:val="Normal1"/>
        <w:numPr>
          <w:ilvl w:val="1"/>
          <w:numId w:val="28"/>
        </w:numPr>
        <w:rPr>
          <w:rFonts w:ascii="Calibri" w:hAnsi="Calibri" w:cs="Calibri"/>
          <w:szCs w:val="22"/>
        </w:rPr>
      </w:pPr>
      <w:r w:rsidRPr="003E46C6">
        <w:rPr>
          <w:rFonts w:ascii="Calibri" w:hAnsi="Calibri" w:cs="Calibri"/>
          <w:szCs w:val="22"/>
        </w:rPr>
        <w:t xml:space="preserve">Think about what type of information and observations that the students need to make.  Have them use the </w:t>
      </w:r>
      <w:r w:rsidRPr="003E46C6">
        <w:rPr>
          <w:rFonts w:ascii="Calibri" w:hAnsi="Calibri" w:cs="Calibri"/>
          <w:i/>
          <w:iCs/>
          <w:szCs w:val="22"/>
        </w:rPr>
        <w:t>Jelly Station Guide</w:t>
      </w:r>
      <w:r w:rsidRPr="003E46C6">
        <w:rPr>
          <w:rFonts w:ascii="Calibri" w:hAnsi="Calibri" w:cs="Calibri"/>
          <w:szCs w:val="22"/>
        </w:rPr>
        <w:t xml:space="preserve"> to give them an idea of what information to learn.  Guide by asking questions of students.  Facilitate their gathering of any information on the jellies even if not needed for the challenge.  Use the tank farm, microscopes, video, and yourself to give them information.  </w:t>
      </w:r>
    </w:p>
    <w:p w14:paraId="0E81DFD2" w14:textId="77777777" w:rsidR="003E46C6" w:rsidRPr="003E46C6" w:rsidRDefault="003E46C6" w:rsidP="003E46C6">
      <w:pPr>
        <w:pStyle w:val="Normal1"/>
        <w:numPr>
          <w:ilvl w:val="1"/>
          <w:numId w:val="28"/>
        </w:numPr>
        <w:rPr>
          <w:rFonts w:ascii="Calibri" w:hAnsi="Calibri" w:cs="Calibri"/>
          <w:szCs w:val="22"/>
        </w:rPr>
      </w:pPr>
      <w:r w:rsidRPr="003E46C6">
        <w:rPr>
          <w:rFonts w:ascii="Calibri" w:hAnsi="Calibri" w:cs="Calibri"/>
          <w:szCs w:val="22"/>
        </w:rPr>
        <w:t xml:space="preserve">They should gather information on: </w:t>
      </w:r>
    </w:p>
    <w:p w14:paraId="27743E34" w14:textId="77777777" w:rsidR="003E46C6" w:rsidRPr="003E46C6" w:rsidRDefault="003E46C6" w:rsidP="003E46C6">
      <w:pPr>
        <w:pStyle w:val="Normal1"/>
        <w:numPr>
          <w:ilvl w:val="0"/>
          <w:numId w:val="29"/>
        </w:numPr>
        <w:rPr>
          <w:rFonts w:ascii="Calibri" w:hAnsi="Calibri" w:cs="Calibri"/>
          <w:szCs w:val="22"/>
        </w:rPr>
      </w:pPr>
      <w:r w:rsidRPr="003E46C6">
        <w:rPr>
          <w:rFonts w:ascii="Calibri" w:hAnsi="Calibri" w:cs="Calibri"/>
          <w:szCs w:val="22"/>
        </w:rPr>
        <w:t>The jelly life cycle and the advantages of sexual and asexual reproduction (7</w:t>
      </w:r>
      <w:r w:rsidRPr="003E46C6">
        <w:rPr>
          <w:rFonts w:ascii="Calibri" w:hAnsi="Calibri" w:cs="Calibri"/>
          <w:szCs w:val="22"/>
          <w:vertAlign w:val="superscript"/>
        </w:rPr>
        <w:t>th</w:t>
      </w:r>
      <w:r w:rsidRPr="003E46C6">
        <w:rPr>
          <w:rFonts w:ascii="Calibri" w:hAnsi="Calibri" w:cs="Calibri"/>
          <w:szCs w:val="22"/>
        </w:rPr>
        <w:t xml:space="preserve"> grade   science standard)</w:t>
      </w:r>
    </w:p>
    <w:p w14:paraId="31830C3C" w14:textId="77777777" w:rsidR="003E46C6" w:rsidRPr="003E46C6" w:rsidRDefault="003E46C6" w:rsidP="003E46C6">
      <w:pPr>
        <w:pStyle w:val="Normal1"/>
        <w:numPr>
          <w:ilvl w:val="0"/>
          <w:numId w:val="29"/>
        </w:numPr>
        <w:rPr>
          <w:rFonts w:ascii="Calibri" w:hAnsi="Calibri" w:cs="Calibri"/>
          <w:szCs w:val="22"/>
        </w:rPr>
      </w:pPr>
      <w:r w:rsidRPr="003E46C6">
        <w:rPr>
          <w:rFonts w:ascii="Calibri" w:hAnsi="Calibri" w:cs="Calibri"/>
          <w:szCs w:val="22"/>
        </w:rPr>
        <w:t>Estimate of how many male and female jellies are in the tanks and how many females are carrying eggs</w:t>
      </w:r>
    </w:p>
    <w:p w14:paraId="0B792E3F" w14:textId="77777777" w:rsidR="003E46C6" w:rsidRPr="003E46C6" w:rsidRDefault="003E46C6" w:rsidP="003E46C6">
      <w:pPr>
        <w:pStyle w:val="Normal1"/>
        <w:numPr>
          <w:ilvl w:val="0"/>
          <w:numId w:val="29"/>
        </w:numPr>
        <w:rPr>
          <w:rFonts w:ascii="Calibri" w:hAnsi="Calibri" w:cs="Calibri"/>
          <w:szCs w:val="22"/>
        </w:rPr>
      </w:pPr>
      <w:r w:rsidRPr="003E46C6">
        <w:rPr>
          <w:rFonts w:ascii="Calibri" w:hAnsi="Calibri" w:cs="Calibri"/>
          <w:szCs w:val="22"/>
        </w:rPr>
        <w:t>What and how they eat and their position in the food chain.</w:t>
      </w:r>
    </w:p>
    <w:p w14:paraId="42EFCF33" w14:textId="77777777" w:rsidR="003E46C6" w:rsidRPr="003E46C6" w:rsidRDefault="003E46C6" w:rsidP="003E46C6">
      <w:pPr>
        <w:pStyle w:val="Normal1"/>
        <w:numPr>
          <w:ilvl w:val="0"/>
          <w:numId w:val="29"/>
        </w:numPr>
        <w:rPr>
          <w:rFonts w:ascii="Calibri" w:hAnsi="Calibri" w:cs="Calibri"/>
          <w:szCs w:val="22"/>
        </w:rPr>
      </w:pPr>
      <w:r w:rsidRPr="003E46C6">
        <w:rPr>
          <w:rFonts w:ascii="Calibri" w:hAnsi="Calibri" w:cs="Calibri"/>
          <w:szCs w:val="22"/>
        </w:rPr>
        <w:t>General jelly anatomy</w:t>
      </w:r>
    </w:p>
    <w:p w14:paraId="04ECA6BB" w14:textId="77777777" w:rsidR="003E46C6" w:rsidRPr="003E46C6" w:rsidRDefault="003E46C6" w:rsidP="003E46C6">
      <w:pPr>
        <w:pStyle w:val="Normal1"/>
        <w:numPr>
          <w:ilvl w:val="0"/>
          <w:numId w:val="29"/>
        </w:numPr>
        <w:rPr>
          <w:rFonts w:ascii="Calibri" w:hAnsi="Calibri" w:cs="Calibri"/>
          <w:szCs w:val="22"/>
        </w:rPr>
      </w:pPr>
      <w:r w:rsidRPr="003E46C6">
        <w:rPr>
          <w:rFonts w:ascii="Calibri" w:hAnsi="Calibri" w:cs="Calibri"/>
          <w:szCs w:val="22"/>
        </w:rPr>
        <w:t xml:space="preserve">Habitat of adults and larva stages and size difference.  </w:t>
      </w:r>
    </w:p>
    <w:p w14:paraId="1A24DC0E" w14:textId="77777777" w:rsidR="003E46C6" w:rsidRPr="003E46C6" w:rsidRDefault="003E46C6" w:rsidP="00AA20A6">
      <w:pPr>
        <w:pStyle w:val="Default"/>
        <w:spacing w:before="100"/>
        <w:contextualSpacing/>
        <w:rPr>
          <w:rFonts w:ascii="Calibri" w:hAnsi="Calibri" w:cs="Calibri"/>
        </w:rPr>
      </w:pPr>
    </w:p>
    <w:p w14:paraId="4A83086E" w14:textId="77777777" w:rsidR="00AA20A6" w:rsidRPr="003E46C6" w:rsidRDefault="00AA20A6" w:rsidP="00AA20A6">
      <w:pPr>
        <w:pStyle w:val="Default"/>
        <w:shd w:val="clear" w:color="auto" w:fill="002060"/>
        <w:spacing w:before="100"/>
        <w:contextualSpacing/>
        <w:rPr>
          <w:rFonts w:ascii="Calibri" w:hAnsi="Calibri" w:cs="Calibri"/>
          <w:color w:val="FFFFFF" w:themeColor="background1"/>
        </w:rPr>
      </w:pPr>
      <w:bookmarkStart w:id="2" w:name="_Hlk16082580"/>
      <w:r w:rsidRPr="003E46C6">
        <w:rPr>
          <w:rFonts w:ascii="Calibri" w:hAnsi="Calibri" w:cs="Calibri"/>
          <w:b/>
          <w:bCs/>
          <w:color w:val="FFFFFF" w:themeColor="background1"/>
          <w:u w:color="000000"/>
        </w:rPr>
        <w:t>PROCEDURE</w:t>
      </w:r>
    </w:p>
    <w:bookmarkEnd w:id="2"/>
    <w:p w14:paraId="1BA261FF" w14:textId="77777777" w:rsidR="003E46C6" w:rsidRDefault="003E46C6" w:rsidP="003E46C6">
      <w:pPr>
        <w:pStyle w:val="NumberedText"/>
        <w:numPr>
          <w:ilvl w:val="0"/>
          <w:numId w:val="0"/>
        </w:numPr>
        <w:ind w:left="360"/>
        <w:rPr>
          <w:rFonts w:ascii="Calibri" w:hAnsi="Calibri" w:cs="Calibri"/>
          <w:b/>
          <w:szCs w:val="22"/>
        </w:rPr>
      </w:pPr>
    </w:p>
    <w:p w14:paraId="003EC000" w14:textId="77777777" w:rsidR="003E46C6" w:rsidRDefault="003E46C6" w:rsidP="003E46C6">
      <w:pPr>
        <w:pStyle w:val="NumberedText"/>
        <w:numPr>
          <w:ilvl w:val="0"/>
          <w:numId w:val="0"/>
        </w:numPr>
        <w:rPr>
          <w:rFonts w:ascii="Calibri" w:hAnsi="Calibri" w:cs="Calibri"/>
          <w:szCs w:val="22"/>
        </w:rPr>
      </w:pPr>
      <w:r w:rsidRPr="003E46C6">
        <w:rPr>
          <w:rFonts w:ascii="Calibri" w:hAnsi="Calibri" w:cs="Calibri"/>
          <w:b/>
          <w:szCs w:val="22"/>
        </w:rPr>
        <w:t>Engage (4 minutes):</w:t>
      </w:r>
      <w:r w:rsidRPr="003E46C6">
        <w:rPr>
          <w:rFonts w:ascii="Calibri" w:hAnsi="Calibri" w:cs="Calibri"/>
          <w:szCs w:val="22"/>
        </w:rPr>
        <w:t xml:space="preserve">  </w:t>
      </w:r>
    </w:p>
    <w:p w14:paraId="0DBA7154" w14:textId="77777777" w:rsidR="003E46C6" w:rsidRDefault="003E46C6" w:rsidP="003E46C6">
      <w:pPr>
        <w:pStyle w:val="NumberedText"/>
        <w:numPr>
          <w:ilvl w:val="0"/>
          <w:numId w:val="34"/>
        </w:numPr>
        <w:rPr>
          <w:rFonts w:ascii="Calibri" w:hAnsi="Calibri" w:cs="Calibri"/>
          <w:szCs w:val="22"/>
        </w:rPr>
      </w:pPr>
      <w:r w:rsidRPr="003E46C6">
        <w:rPr>
          <w:rFonts w:ascii="Calibri" w:hAnsi="Calibri" w:cs="Calibri"/>
          <w:szCs w:val="22"/>
        </w:rPr>
        <w:t xml:space="preserve">Jellies sometimes can be found in large swarms (smack).  Some scientists feel these swarms are increasing in number and size and are a sign of environmental degradation.   </w:t>
      </w:r>
    </w:p>
    <w:p w14:paraId="6E9270C1" w14:textId="77777777" w:rsidR="003E46C6" w:rsidRDefault="003E46C6" w:rsidP="003E46C6">
      <w:pPr>
        <w:pStyle w:val="NumberedText"/>
        <w:numPr>
          <w:ilvl w:val="0"/>
          <w:numId w:val="34"/>
        </w:numPr>
        <w:rPr>
          <w:rFonts w:ascii="Calibri" w:hAnsi="Calibri" w:cs="Calibri"/>
          <w:szCs w:val="22"/>
        </w:rPr>
      </w:pPr>
      <w:r w:rsidRPr="003E46C6">
        <w:rPr>
          <w:rFonts w:ascii="Calibri" w:hAnsi="Calibri" w:cs="Calibri"/>
          <w:szCs w:val="22"/>
        </w:rPr>
        <w:t>What about the jellies makes this possible? (</w:t>
      </w:r>
      <w:r w:rsidRPr="003E46C6">
        <w:rPr>
          <w:rFonts w:ascii="Calibri" w:hAnsi="Calibri" w:cs="Calibri"/>
          <w:i/>
          <w:iCs/>
          <w:szCs w:val="22"/>
        </w:rPr>
        <w:t>Do not answer</w:t>
      </w:r>
      <w:r w:rsidRPr="003E46C6">
        <w:rPr>
          <w:rFonts w:ascii="Calibri" w:hAnsi="Calibri" w:cs="Calibri"/>
          <w:szCs w:val="22"/>
        </w:rPr>
        <w:t xml:space="preserve">) </w:t>
      </w:r>
    </w:p>
    <w:p w14:paraId="476A1F0D" w14:textId="449A4D40" w:rsidR="003E46C6" w:rsidRPr="003E46C6" w:rsidRDefault="003E46C6" w:rsidP="003E46C6">
      <w:pPr>
        <w:pStyle w:val="NumberedText"/>
        <w:numPr>
          <w:ilvl w:val="0"/>
          <w:numId w:val="34"/>
        </w:numPr>
        <w:rPr>
          <w:rFonts w:ascii="Calibri" w:hAnsi="Calibri" w:cs="Calibri"/>
          <w:szCs w:val="22"/>
        </w:rPr>
      </w:pPr>
      <w:r w:rsidRPr="003E46C6">
        <w:rPr>
          <w:rFonts w:ascii="Calibri" w:hAnsi="Calibri" w:cs="Calibri"/>
          <w:szCs w:val="22"/>
        </w:rPr>
        <w:t xml:space="preserve">What information will you need to know about the jellies to answer this question? </w:t>
      </w:r>
      <w:r w:rsidRPr="003E46C6">
        <w:rPr>
          <w:rFonts w:ascii="Calibri" w:hAnsi="Calibri" w:cs="Calibri"/>
          <w:i/>
          <w:szCs w:val="22"/>
        </w:rPr>
        <w:t>(Possible answers</w:t>
      </w:r>
      <w:r w:rsidRPr="003E46C6">
        <w:rPr>
          <w:rFonts w:ascii="Calibri" w:hAnsi="Calibri" w:cs="Calibri"/>
          <w:szCs w:val="22"/>
        </w:rPr>
        <w:t xml:space="preserve">: </w:t>
      </w:r>
      <w:r w:rsidRPr="003E46C6">
        <w:rPr>
          <w:rFonts w:ascii="Calibri" w:hAnsi="Calibri" w:cs="Calibri"/>
          <w:i/>
          <w:szCs w:val="22"/>
        </w:rPr>
        <w:t>Life Cycle, Habitat, Food source)</w:t>
      </w:r>
    </w:p>
    <w:p w14:paraId="2FC0A447" w14:textId="77777777" w:rsidR="003E46C6" w:rsidRDefault="003E46C6" w:rsidP="003E46C6">
      <w:pPr>
        <w:pStyle w:val="NumberedText"/>
        <w:numPr>
          <w:ilvl w:val="0"/>
          <w:numId w:val="0"/>
        </w:numPr>
        <w:rPr>
          <w:rFonts w:ascii="Calibri" w:hAnsi="Calibri" w:cs="Calibri"/>
          <w:szCs w:val="22"/>
        </w:rPr>
      </w:pPr>
      <w:r w:rsidRPr="003E46C6">
        <w:rPr>
          <w:rFonts w:ascii="Calibri" w:hAnsi="Calibri" w:cs="Calibri"/>
          <w:b/>
          <w:szCs w:val="22"/>
        </w:rPr>
        <w:t>Explore (8 minutes):</w:t>
      </w:r>
      <w:r w:rsidRPr="003E46C6">
        <w:rPr>
          <w:rFonts w:ascii="Calibri" w:hAnsi="Calibri" w:cs="Calibri"/>
          <w:szCs w:val="22"/>
        </w:rPr>
        <w:t xml:space="preserve"> </w:t>
      </w:r>
    </w:p>
    <w:p w14:paraId="4E7AEF8D" w14:textId="77777777" w:rsidR="003E46C6" w:rsidRDefault="003E46C6" w:rsidP="003E46C6">
      <w:pPr>
        <w:pStyle w:val="NumberedText"/>
        <w:numPr>
          <w:ilvl w:val="0"/>
          <w:numId w:val="35"/>
        </w:numPr>
        <w:rPr>
          <w:rFonts w:ascii="Calibri" w:hAnsi="Calibri" w:cs="Calibri"/>
          <w:szCs w:val="22"/>
        </w:rPr>
      </w:pPr>
      <w:r w:rsidRPr="003E46C6">
        <w:rPr>
          <w:rFonts w:ascii="Calibri" w:hAnsi="Calibri" w:cs="Calibri"/>
          <w:szCs w:val="22"/>
        </w:rPr>
        <w:t>Give the rules and boundaries for this jelly area.  Put the group into research teams and hand out clipboards with questions and diagrams.  The question sheet is to guide them in finding answers needed to make their hypothesis. They do no need to write the answers out.</w:t>
      </w:r>
    </w:p>
    <w:p w14:paraId="56676460" w14:textId="77777777" w:rsidR="003E46C6" w:rsidRDefault="003E46C6" w:rsidP="003E46C6">
      <w:pPr>
        <w:pStyle w:val="NumberedText"/>
        <w:numPr>
          <w:ilvl w:val="0"/>
          <w:numId w:val="35"/>
        </w:numPr>
        <w:rPr>
          <w:rFonts w:ascii="Calibri" w:hAnsi="Calibri" w:cs="Calibri"/>
          <w:szCs w:val="22"/>
        </w:rPr>
      </w:pPr>
      <w:r w:rsidRPr="003E46C6">
        <w:rPr>
          <w:rFonts w:ascii="Calibri" w:hAnsi="Calibri" w:cs="Calibri"/>
          <w:szCs w:val="22"/>
        </w:rPr>
        <w:t>Facilitate while students make observations to come up with a hypothesis as to how jellies are able to create large blooms, and why this would be negative for the ecosystem.  Explain that they will first look and learn about the jellies in the tank farm area.  After collecting information here we will then move as a group into the lab room and look at the microscopes to collect additional observations before coming up with a hypothesis.</w:t>
      </w:r>
    </w:p>
    <w:p w14:paraId="7D57A503" w14:textId="77777777" w:rsidR="003E46C6" w:rsidRPr="003E46C6" w:rsidRDefault="003E46C6" w:rsidP="003E46C6">
      <w:pPr>
        <w:pStyle w:val="NumberedText"/>
        <w:numPr>
          <w:ilvl w:val="0"/>
          <w:numId w:val="35"/>
        </w:numPr>
        <w:rPr>
          <w:rFonts w:ascii="Calibri" w:hAnsi="Calibri" w:cs="Calibri"/>
          <w:iCs/>
          <w:szCs w:val="22"/>
        </w:rPr>
      </w:pPr>
      <w:r w:rsidRPr="003E46C6">
        <w:rPr>
          <w:rFonts w:ascii="Calibri" w:hAnsi="Calibri" w:cs="Calibri"/>
          <w:b/>
          <w:iCs/>
          <w:szCs w:val="22"/>
        </w:rPr>
        <w:t>Move to microscope table</w:t>
      </w:r>
    </w:p>
    <w:p w14:paraId="675097C9" w14:textId="77777777" w:rsidR="003E46C6" w:rsidRDefault="003E46C6" w:rsidP="003E46C6">
      <w:pPr>
        <w:pStyle w:val="NumberedText"/>
        <w:numPr>
          <w:ilvl w:val="0"/>
          <w:numId w:val="35"/>
        </w:numPr>
        <w:rPr>
          <w:rFonts w:ascii="Calibri" w:hAnsi="Calibri" w:cs="Calibri"/>
          <w:iCs/>
          <w:szCs w:val="22"/>
        </w:rPr>
      </w:pPr>
      <w:r w:rsidRPr="003E46C6">
        <w:rPr>
          <w:rFonts w:ascii="Calibri" w:hAnsi="Calibri" w:cs="Calibri"/>
          <w:b/>
          <w:szCs w:val="22"/>
        </w:rPr>
        <w:t xml:space="preserve">Explore (8 minutes):  </w:t>
      </w:r>
      <w:r w:rsidRPr="003E46C6">
        <w:rPr>
          <w:rFonts w:ascii="Calibri" w:hAnsi="Calibri" w:cs="Calibri"/>
          <w:szCs w:val="22"/>
        </w:rPr>
        <w:t>Explain how to use scopes. Have students observe brine shrimp, jelly stages, and plankton under the scopes.  Have students view the video of firing nematocysts and live jelly larva.</w:t>
      </w:r>
    </w:p>
    <w:p w14:paraId="19DAA984" w14:textId="48B87440" w:rsidR="003E46C6" w:rsidRPr="003E46C6" w:rsidRDefault="003E46C6" w:rsidP="003E46C6">
      <w:pPr>
        <w:pStyle w:val="NumberedText"/>
        <w:numPr>
          <w:ilvl w:val="0"/>
          <w:numId w:val="35"/>
        </w:numPr>
        <w:rPr>
          <w:rFonts w:ascii="Calibri" w:hAnsi="Calibri" w:cs="Calibri"/>
          <w:iCs/>
          <w:szCs w:val="22"/>
        </w:rPr>
      </w:pPr>
      <w:r w:rsidRPr="003E46C6">
        <w:rPr>
          <w:rFonts w:ascii="Calibri" w:hAnsi="Calibri" w:cs="Calibri"/>
          <w:szCs w:val="22"/>
        </w:rPr>
        <w:t xml:space="preserve">Give each team a few minutes to come up with their hypothesis.  </w:t>
      </w:r>
    </w:p>
    <w:p w14:paraId="79661AFB" w14:textId="27058561" w:rsidR="003E46C6" w:rsidRPr="003E46C6" w:rsidRDefault="003E46C6" w:rsidP="003E46C6">
      <w:pPr>
        <w:pStyle w:val="NumberedText"/>
        <w:numPr>
          <w:ilvl w:val="0"/>
          <w:numId w:val="0"/>
        </w:numPr>
        <w:tabs>
          <w:tab w:val="left" w:pos="720"/>
        </w:tabs>
        <w:rPr>
          <w:rFonts w:ascii="Calibri" w:hAnsi="Calibri" w:cs="Calibri"/>
          <w:szCs w:val="22"/>
        </w:rPr>
      </w:pPr>
      <w:r w:rsidRPr="003E46C6">
        <w:rPr>
          <w:rFonts w:ascii="Calibri" w:hAnsi="Calibri" w:cs="Calibri"/>
          <w:b/>
          <w:szCs w:val="22"/>
        </w:rPr>
        <w:lastRenderedPageBreak/>
        <w:t>Explain and Extend (4 minutes):</w:t>
      </w:r>
      <w:r w:rsidRPr="003E46C6">
        <w:rPr>
          <w:rFonts w:ascii="Calibri" w:hAnsi="Calibri" w:cs="Calibri"/>
          <w:szCs w:val="22"/>
        </w:rPr>
        <w:t xml:space="preserve"> </w:t>
      </w:r>
    </w:p>
    <w:p w14:paraId="5D260DA9" w14:textId="77777777" w:rsidR="003E46C6" w:rsidRPr="003E46C6" w:rsidRDefault="003E46C6" w:rsidP="003E46C6">
      <w:pPr>
        <w:pStyle w:val="Normal1"/>
        <w:numPr>
          <w:ilvl w:val="0"/>
          <w:numId w:val="31"/>
        </w:numPr>
        <w:rPr>
          <w:rFonts w:ascii="Calibri" w:hAnsi="Calibri" w:cs="Calibri"/>
          <w:szCs w:val="22"/>
        </w:rPr>
      </w:pPr>
      <w:r w:rsidRPr="003E46C6">
        <w:rPr>
          <w:rFonts w:ascii="Calibri" w:hAnsi="Calibri" w:cs="Calibri"/>
          <w:szCs w:val="22"/>
        </w:rPr>
        <w:t>What did you find out about jelly biology?  (</w:t>
      </w:r>
      <w:r w:rsidRPr="003E46C6">
        <w:rPr>
          <w:rFonts w:ascii="Calibri" w:hAnsi="Calibri" w:cs="Calibri"/>
          <w:i/>
          <w:iCs/>
          <w:szCs w:val="22"/>
        </w:rPr>
        <w:t>Answers will vary but they should know about the life cycle, nematocysts, basic parts of the jelly and their place in the food chain</w:t>
      </w:r>
      <w:r w:rsidRPr="003E46C6">
        <w:rPr>
          <w:rFonts w:ascii="Calibri" w:hAnsi="Calibri" w:cs="Calibri"/>
          <w:szCs w:val="22"/>
        </w:rPr>
        <w:t xml:space="preserve">.) </w:t>
      </w:r>
    </w:p>
    <w:p w14:paraId="17E6FD9D" w14:textId="77777777" w:rsidR="003E46C6" w:rsidRPr="003E46C6" w:rsidRDefault="003E46C6" w:rsidP="003E46C6">
      <w:pPr>
        <w:pStyle w:val="Normal1"/>
        <w:rPr>
          <w:rFonts w:ascii="Calibri" w:hAnsi="Calibri" w:cs="Calibri"/>
          <w:szCs w:val="22"/>
        </w:rPr>
      </w:pPr>
    </w:p>
    <w:p w14:paraId="139C351F" w14:textId="77777777" w:rsidR="003E46C6" w:rsidRPr="003E46C6" w:rsidRDefault="003E46C6" w:rsidP="003E46C6">
      <w:pPr>
        <w:pStyle w:val="Normal1"/>
        <w:numPr>
          <w:ilvl w:val="0"/>
          <w:numId w:val="31"/>
        </w:numPr>
        <w:rPr>
          <w:rFonts w:ascii="Calibri" w:hAnsi="Calibri" w:cs="Calibri"/>
          <w:b/>
          <w:szCs w:val="22"/>
        </w:rPr>
      </w:pPr>
      <w:r w:rsidRPr="003E46C6">
        <w:rPr>
          <w:rFonts w:ascii="Calibri" w:hAnsi="Calibri" w:cs="Calibri"/>
          <w:szCs w:val="22"/>
        </w:rPr>
        <w:t>What is different about the jelly life cycle?  What are the differences and benefits of sexual and asexual reproduction?  (</w:t>
      </w:r>
      <w:r w:rsidRPr="003E46C6">
        <w:rPr>
          <w:rFonts w:ascii="Calibri" w:hAnsi="Calibri" w:cs="Calibri"/>
          <w:i/>
          <w:iCs/>
          <w:szCs w:val="22"/>
        </w:rPr>
        <w:t>Jellies have both a sexual and asexual stages in their life cycle; this is called alternation of generation.  The benefit to having both types is that they can take advantage of two different environments.  The benefit of the sexual stages is the mixing of genetic material to form a new individual and allow for selection.   The benefit of asexual stages is producing more adults quickly when conditions are right</w:t>
      </w:r>
      <w:r w:rsidRPr="003E46C6">
        <w:rPr>
          <w:rFonts w:ascii="Calibri" w:hAnsi="Calibri" w:cs="Calibri"/>
          <w:szCs w:val="22"/>
        </w:rPr>
        <w:t>.)</w:t>
      </w:r>
    </w:p>
    <w:p w14:paraId="6AAEABDE" w14:textId="77777777" w:rsidR="003E46C6" w:rsidRPr="003E46C6" w:rsidRDefault="003E46C6" w:rsidP="003E46C6">
      <w:pPr>
        <w:pStyle w:val="Normal1"/>
        <w:rPr>
          <w:rFonts w:ascii="Calibri" w:hAnsi="Calibri" w:cs="Calibri"/>
          <w:b/>
          <w:szCs w:val="22"/>
        </w:rPr>
      </w:pPr>
    </w:p>
    <w:p w14:paraId="23FEE4D0" w14:textId="5C228A18" w:rsidR="003E46C6" w:rsidRPr="003E46C6" w:rsidRDefault="003E46C6" w:rsidP="003E46C6">
      <w:pPr>
        <w:pStyle w:val="Heading2"/>
        <w:numPr>
          <w:ilvl w:val="0"/>
          <w:numId w:val="36"/>
        </w:numPr>
        <w:rPr>
          <w:rFonts w:ascii="Calibri" w:hAnsi="Calibri" w:cs="Calibri"/>
          <w:szCs w:val="22"/>
        </w:rPr>
      </w:pPr>
      <w:r w:rsidRPr="003E46C6">
        <w:rPr>
          <w:rFonts w:ascii="Calibri" w:hAnsi="Calibri" w:cs="Calibri"/>
          <w:i w:val="0"/>
          <w:iCs/>
          <w:szCs w:val="22"/>
        </w:rPr>
        <w:t>What is your hypothesis as to how jellies are able to create large blooms,</w:t>
      </w:r>
      <w:r w:rsidRPr="003E46C6">
        <w:rPr>
          <w:rFonts w:ascii="Calibri" w:hAnsi="Calibri" w:cs="Calibri"/>
          <w:i w:val="0"/>
          <w:iCs/>
          <w:color w:val="FF0000"/>
          <w:szCs w:val="22"/>
        </w:rPr>
        <w:t xml:space="preserve"> </w:t>
      </w:r>
      <w:r w:rsidRPr="003E46C6">
        <w:rPr>
          <w:rFonts w:ascii="Calibri" w:hAnsi="Calibri" w:cs="Calibri"/>
          <w:i w:val="0"/>
          <w:iCs/>
          <w:szCs w:val="22"/>
        </w:rPr>
        <w:t>and how this would impact the ecosystem?</w:t>
      </w:r>
      <w:r w:rsidRPr="003E46C6">
        <w:rPr>
          <w:rFonts w:ascii="Calibri" w:hAnsi="Calibri" w:cs="Calibri"/>
          <w:szCs w:val="22"/>
        </w:rPr>
        <w:t xml:space="preserve"> </w:t>
      </w:r>
      <w:r w:rsidRPr="003E46C6">
        <w:rPr>
          <w:rFonts w:ascii="Calibri" w:hAnsi="Calibri" w:cs="Calibri"/>
          <w:b w:val="0"/>
          <w:bCs/>
          <w:szCs w:val="22"/>
        </w:rPr>
        <w:t xml:space="preserve">(Answers will vary but should focus on the advantages of </w:t>
      </w:r>
      <w:r w:rsidRPr="003E46C6">
        <w:rPr>
          <w:rFonts w:ascii="Calibri" w:hAnsi="Calibri" w:cs="Calibri"/>
          <w:b w:val="0"/>
          <w:bCs/>
          <w:szCs w:val="22"/>
        </w:rPr>
        <w:t>their</w:t>
      </w:r>
      <w:r w:rsidRPr="003E46C6">
        <w:rPr>
          <w:rFonts w:ascii="Calibri" w:hAnsi="Calibri" w:cs="Calibri"/>
          <w:b w:val="0"/>
          <w:bCs/>
          <w:szCs w:val="22"/>
        </w:rPr>
        <w:t xml:space="preserve"> life cycle, fast growth rate, fewer fish to compete for food, and lack of predators.    One answer to the negative environmental impact is that large numbers of jellies eat the food for other animals and disrupt the normal food web.)  </w:t>
      </w:r>
    </w:p>
    <w:p w14:paraId="46085456" w14:textId="77777777" w:rsidR="003E46C6" w:rsidRPr="003E46C6" w:rsidRDefault="003E46C6" w:rsidP="003E46C6">
      <w:pPr>
        <w:pStyle w:val="Normal1"/>
        <w:rPr>
          <w:rFonts w:ascii="Calibri" w:hAnsi="Calibri" w:cs="Calibri"/>
          <w:b/>
          <w:szCs w:val="22"/>
        </w:rPr>
      </w:pPr>
    </w:p>
    <w:p w14:paraId="48984115" w14:textId="77777777" w:rsidR="003E46C6" w:rsidRPr="003E46C6" w:rsidRDefault="003E46C6" w:rsidP="003E46C6">
      <w:pPr>
        <w:pStyle w:val="Normal1"/>
        <w:numPr>
          <w:ilvl w:val="0"/>
          <w:numId w:val="31"/>
        </w:numPr>
        <w:rPr>
          <w:rFonts w:ascii="Calibri" w:hAnsi="Calibri" w:cs="Calibri"/>
          <w:szCs w:val="22"/>
        </w:rPr>
      </w:pPr>
      <w:r w:rsidRPr="003E46C6">
        <w:rPr>
          <w:rFonts w:ascii="Calibri" w:hAnsi="Calibri" w:cs="Calibri"/>
          <w:szCs w:val="22"/>
        </w:rPr>
        <w:t xml:space="preserve">What did you learn about jellies where they are unseen and then increase their numbers quickly? </w:t>
      </w:r>
      <w:r w:rsidRPr="003E46C6">
        <w:rPr>
          <w:rFonts w:ascii="Calibri" w:hAnsi="Calibri" w:cs="Calibri"/>
          <w:color w:val="FF0000"/>
          <w:szCs w:val="22"/>
        </w:rPr>
        <w:t xml:space="preserve"> </w:t>
      </w:r>
      <w:r w:rsidRPr="003E46C6">
        <w:rPr>
          <w:rFonts w:ascii="Calibri" w:hAnsi="Calibri" w:cs="Calibri"/>
          <w:szCs w:val="22"/>
        </w:rPr>
        <w:t>(</w:t>
      </w:r>
      <w:r w:rsidRPr="003E46C6">
        <w:rPr>
          <w:rFonts w:ascii="Calibri" w:hAnsi="Calibri" w:cs="Calibri"/>
          <w:i/>
          <w:iCs/>
          <w:szCs w:val="22"/>
        </w:rPr>
        <w:t>The life cycle allows for jellies to wait unnoticed in their small polyp form till conditions are right.  With asexual reproduction they can clone many of themselves quickly and increase in numbers.  They grow quickly.  Their predators have been depleted so fewer are eaten.)</w:t>
      </w:r>
    </w:p>
    <w:p w14:paraId="1405944E" w14:textId="77777777" w:rsidR="003E46C6" w:rsidRPr="003E46C6" w:rsidRDefault="003E46C6" w:rsidP="003E46C6">
      <w:pPr>
        <w:pStyle w:val="Normal1"/>
        <w:rPr>
          <w:rFonts w:ascii="Calibri" w:hAnsi="Calibri" w:cs="Calibri"/>
          <w:szCs w:val="22"/>
        </w:rPr>
      </w:pPr>
    </w:p>
    <w:p w14:paraId="3517275D" w14:textId="77777777" w:rsidR="003E46C6" w:rsidRPr="003E46C6" w:rsidRDefault="003E46C6" w:rsidP="003E46C6">
      <w:pPr>
        <w:pStyle w:val="Normal1"/>
        <w:numPr>
          <w:ilvl w:val="0"/>
          <w:numId w:val="31"/>
        </w:numPr>
        <w:rPr>
          <w:rFonts w:ascii="Calibri" w:hAnsi="Calibri" w:cs="Calibri"/>
          <w:szCs w:val="22"/>
        </w:rPr>
      </w:pPr>
      <w:r w:rsidRPr="003E46C6">
        <w:rPr>
          <w:rFonts w:ascii="Calibri" w:hAnsi="Calibri" w:cs="Calibri"/>
          <w:szCs w:val="22"/>
        </w:rPr>
        <w:t>Why might more jelly blooms be happening?</w:t>
      </w:r>
      <w:r w:rsidRPr="003E46C6">
        <w:rPr>
          <w:rFonts w:ascii="Calibri" w:hAnsi="Calibri" w:cs="Calibri"/>
          <w:i/>
          <w:iCs/>
          <w:szCs w:val="22"/>
        </w:rPr>
        <w:t xml:space="preserve"> (Scientists do not agree that there are more blooms or on what may be the cause, so your guess is as good as theirs. Possible answers:  Natural cycles in the ocean that we do not understand.  Natural or human caused climate change and human environmental impacts.)</w:t>
      </w:r>
    </w:p>
    <w:p w14:paraId="544DE902" w14:textId="77777777" w:rsidR="003E46C6" w:rsidRPr="003E46C6" w:rsidRDefault="003E46C6" w:rsidP="003E46C6">
      <w:pPr>
        <w:pStyle w:val="Normal1"/>
        <w:rPr>
          <w:rFonts w:ascii="Calibri" w:hAnsi="Calibri" w:cs="Calibri"/>
          <w:b/>
          <w:szCs w:val="22"/>
        </w:rPr>
      </w:pPr>
    </w:p>
    <w:p w14:paraId="4BF0E3D8" w14:textId="77777777" w:rsidR="003E46C6" w:rsidRPr="003E46C6" w:rsidRDefault="003E46C6" w:rsidP="003E46C6">
      <w:pPr>
        <w:pStyle w:val="Normal1"/>
        <w:numPr>
          <w:ilvl w:val="0"/>
          <w:numId w:val="31"/>
        </w:numPr>
        <w:rPr>
          <w:rFonts w:ascii="Calibri" w:hAnsi="Calibri" w:cs="Calibri"/>
          <w:szCs w:val="22"/>
        </w:rPr>
      </w:pPr>
      <w:r w:rsidRPr="003E46C6">
        <w:rPr>
          <w:rFonts w:ascii="Calibri" w:hAnsi="Calibri" w:cs="Calibri"/>
          <w:szCs w:val="22"/>
        </w:rPr>
        <w:t>How would large numbers of jellies affect the ecosystem of an area?  (O</w:t>
      </w:r>
      <w:r w:rsidRPr="003E46C6">
        <w:rPr>
          <w:rFonts w:ascii="Calibri" w:hAnsi="Calibri" w:cs="Calibri"/>
          <w:i/>
          <w:iCs/>
          <w:szCs w:val="22"/>
        </w:rPr>
        <w:t>ne way is that large numbers of jellies can out compete other animals for food and alter the food chain.</w:t>
      </w:r>
      <w:r w:rsidRPr="003E46C6">
        <w:rPr>
          <w:rFonts w:ascii="Calibri" w:hAnsi="Calibri" w:cs="Calibri"/>
          <w:szCs w:val="22"/>
        </w:rPr>
        <w:t>)</w:t>
      </w:r>
    </w:p>
    <w:p w14:paraId="7361A171" w14:textId="77777777" w:rsidR="003E46C6" w:rsidRPr="003E46C6" w:rsidRDefault="003E46C6" w:rsidP="003E46C6">
      <w:pPr>
        <w:pStyle w:val="Normal1"/>
        <w:rPr>
          <w:rFonts w:ascii="Calibri" w:hAnsi="Calibri" w:cs="Calibri"/>
          <w:szCs w:val="22"/>
        </w:rPr>
      </w:pPr>
    </w:p>
    <w:p w14:paraId="037B734D" w14:textId="5D00C830" w:rsidR="003E46C6" w:rsidRPr="003E46C6" w:rsidRDefault="003E46C6" w:rsidP="003E46C6">
      <w:pPr>
        <w:pStyle w:val="Normal1"/>
        <w:numPr>
          <w:ilvl w:val="0"/>
          <w:numId w:val="31"/>
        </w:numPr>
        <w:rPr>
          <w:rFonts w:ascii="Calibri" w:hAnsi="Calibri" w:cs="Calibri"/>
          <w:b/>
          <w:i/>
          <w:iCs/>
          <w:szCs w:val="22"/>
        </w:rPr>
      </w:pPr>
      <w:r w:rsidRPr="003E46C6">
        <w:rPr>
          <w:rFonts w:ascii="Calibri" w:hAnsi="Calibri" w:cs="Calibri"/>
          <w:szCs w:val="22"/>
        </w:rPr>
        <w:t>Could there be any human impact to increase the likelihood of a bloom?   (</w:t>
      </w:r>
      <w:r w:rsidRPr="003E46C6">
        <w:rPr>
          <w:rFonts w:ascii="Calibri" w:hAnsi="Calibri" w:cs="Calibri"/>
          <w:i/>
          <w:iCs/>
          <w:szCs w:val="22"/>
        </w:rPr>
        <w:t xml:space="preserve">Yes, scientists are not in agreement to what extent man is causing changes in the </w:t>
      </w:r>
      <w:r w:rsidRPr="003E46C6">
        <w:rPr>
          <w:rFonts w:ascii="Calibri" w:hAnsi="Calibri" w:cs="Calibri"/>
          <w:i/>
          <w:iCs/>
          <w:szCs w:val="22"/>
        </w:rPr>
        <w:t>ocean,</w:t>
      </w:r>
      <w:r w:rsidRPr="003E46C6">
        <w:rPr>
          <w:rFonts w:ascii="Calibri" w:hAnsi="Calibri" w:cs="Calibri"/>
          <w:i/>
          <w:iCs/>
          <w:szCs w:val="22"/>
        </w:rPr>
        <w:t xml:space="preserve"> but most agree we are having some impact.  Climate change, </w:t>
      </w:r>
      <w:r w:rsidRPr="003E46C6">
        <w:rPr>
          <w:rFonts w:ascii="Calibri" w:hAnsi="Calibri" w:cs="Calibri"/>
          <w:i/>
          <w:iCs/>
          <w:szCs w:val="22"/>
        </w:rPr>
        <w:t>overfishing</w:t>
      </w:r>
      <w:r w:rsidRPr="003E46C6">
        <w:rPr>
          <w:rFonts w:ascii="Calibri" w:hAnsi="Calibri" w:cs="Calibri"/>
          <w:i/>
          <w:iCs/>
          <w:szCs w:val="22"/>
        </w:rPr>
        <w:t>, and pollution are some of the things man is affecting.)</w:t>
      </w:r>
    </w:p>
    <w:p w14:paraId="3202FF34" w14:textId="77777777" w:rsidR="003E46C6" w:rsidRPr="003E46C6" w:rsidRDefault="003E46C6" w:rsidP="003E46C6">
      <w:pPr>
        <w:pStyle w:val="Normal1"/>
        <w:rPr>
          <w:rFonts w:ascii="Calibri" w:hAnsi="Calibri" w:cs="Calibri"/>
          <w:b/>
          <w:szCs w:val="22"/>
        </w:rPr>
      </w:pPr>
    </w:p>
    <w:p w14:paraId="38054A81" w14:textId="77777777" w:rsidR="003E46C6" w:rsidRPr="003E46C6" w:rsidRDefault="003E46C6" w:rsidP="003E46C6">
      <w:pPr>
        <w:pStyle w:val="Normal1"/>
        <w:numPr>
          <w:ilvl w:val="0"/>
          <w:numId w:val="31"/>
        </w:numPr>
        <w:rPr>
          <w:rFonts w:ascii="Calibri" w:hAnsi="Calibri" w:cs="Calibri"/>
          <w:b/>
          <w:szCs w:val="22"/>
        </w:rPr>
      </w:pPr>
      <w:r w:rsidRPr="003E46C6">
        <w:rPr>
          <w:rFonts w:ascii="Calibri" w:hAnsi="Calibri" w:cs="Calibri"/>
          <w:szCs w:val="22"/>
        </w:rPr>
        <w:t>Do you think a jelly bloom might affect man’s fisheries?  (</w:t>
      </w:r>
      <w:r w:rsidRPr="003E46C6">
        <w:rPr>
          <w:rFonts w:ascii="Calibri" w:hAnsi="Calibri" w:cs="Calibri"/>
          <w:i/>
          <w:iCs/>
          <w:szCs w:val="22"/>
        </w:rPr>
        <w:t>Yes, the disruption of the food chain leads to fewer of the fish people want to eat.  It also damages nets and can make it impossible to catch good quality fish as the jellies sting the fish in the net.   Man can also eat jellies so they can target them for fisheries.)</w:t>
      </w:r>
      <w:r w:rsidRPr="003E46C6">
        <w:rPr>
          <w:rFonts w:ascii="Calibri" w:hAnsi="Calibri" w:cs="Calibri"/>
          <w:szCs w:val="22"/>
        </w:rPr>
        <w:t xml:space="preserve">  </w:t>
      </w:r>
    </w:p>
    <w:p w14:paraId="3E07FDD2" w14:textId="77777777" w:rsidR="003E46C6" w:rsidRPr="003E46C6" w:rsidRDefault="003E46C6" w:rsidP="003E46C6">
      <w:pPr>
        <w:rPr>
          <w:rFonts w:ascii="Calibri" w:hAnsi="Calibri" w:cs="Calibri"/>
          <w:sz w:val="22"/>
          <w:szCs w:val="22"/>
        </w:rPr>
      </w:pPr>
    </w:p>
    <w:p w14:paraId="53A13BA7" w14:textId="77777777" w:rsidR="003E46C6" w:rsidRPr="003E46C6" w:rsidRDefault="003E46C6" w:rsidP="003E46C6">
      <w:pPr>
        <w:pStyle w:val="Normal1"/>
        <w:rPr>
          <w:rFonts w:ascii="Calibri" w:hAnsi="Calibri" w:cs="Calibri"/>
          <w:b/>
          <w:szCs w:val="22"/>
        </w:rPr>
      </w:pPr>
      <w:r w:rsidRPr="003E46C6">
        <w:rPr>
          <w:rFonts w:ascii="Calibri" w:hAnsi="Calibri" w:cs="Calibri"/>
          <w:b/>
          <w:szCs w:val="22"/>
        </w:rPr>
        <w:t>Evaluate (1 minute):</w:t>
      </w:r>
      <w:r w:rsidRPr="003E46C6">
        <w:rPr>
          <w:rFonts w:ascii="Calibri" w:hAnsi="Calibri" w:cs="Calibri"/>
          <w:szCs w:val="22"/>
        </w:rPr>
        <w:t xml:space="preserve">  </w:t>
      </w:r>
    </w:p>
    <w:p w14:paraId="6B7A51C1" w14:textId="77777777" w:rsidR="003E46C6" w:rsidRPr="003E46C6" w:rsidRDefault="003E46C6" w:rsidP="003E46C6">
      <w:pPr>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sz w:val="22"/>
          <w:szCs w:val="22"/>
        </w:rPr>
      </w:pPr>
      <w:r w:rsidRPr="003E46C6">
        <w:rPr>
          <w:rFonts w:ascii="Calibri" w:hAnsi="Calibri" w:cs="Calibri"/>
          <w:sz w:val="22"/>
          <w:szCs w:val="22"/>
        </w:rPr>
        <w:t xml:space="preserve">What did you like about conducting the jelly investigation?  Why?  </w:t>
      </w:r>
      <w:r w:rsidRPr="003E46C6">
        <w:rPr>
          <w:rFonts w:ascii="Calibri" w:hAnsi="Calibri" w:cs="Calibri"/>
          <w:i/>
          <w:sz w:val="22"/>
          <w:szCs w:val="22"/>
        </w:rPr>
        <w:t>(Answers will vary depending on student experience.  Elicit responses that deal with content, teamwork, and careers.)</w:t>
      </w:r>
    </w:p>
    <w:p w14:paraId="4E9F3C05" w14:textId="77777777" w:rsidR="003E46C6" w:rsidRPr="003E46C6" w:rsidRDefault="003E46C6" w:rsidP="003E46C6">
      <w:pPr>
        <w:ind w:left="720"/>
        <w:rPr>
          <w:rFonts w:ascii="Calibri" w:hAnsi="Calibri" w:cs="Calibri"/>
          <w:sz w:val="22"/>
          <w:szCs w:val="22"/>
        </w:rPr>
      </w:pPr>
    </w:p>
    <w:p w14:paraId="4DCE5CAA" w14:textId="77777777" w:rsidR="003E46C6" w:rsidRPr="003E46C6" w:rsidRDefault="003E46C6" w:rsidP="003E46C6">
      <w:pPr>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sz w:val="22"/>
          <w:szCs w:val="22"/>
        </w:rPr>
      </w:pPr>
      <w:r w:rsidRPr="003E46C6">
        <w:rPr>
          <w:rFonts w:ascii="Calibri" w:hAnsi="Calibri" w:cs="Calibri"/>
          <w:sz w:val="22"/>
          <w:szCs w:val="22"/>
        </w:rPr>
        <w:t xml:space="preserve">What did you dislike about conducting the jelly investigation?  Why?  </w:t>
      </w:r>
      <w:r w:rsidRPr="003E46C6">
        <w:rPr>
          <w:rFonts w:ascii="Calibri" w:hAnsi="Calibri" w:cs="Calibri"/>
          <w:i/>
          <w:sz w:val="22"/>
          <w:szCs w:val="22"/>
        </w:rPr>
        <w:t>(Answers will vary depending on student experience.  Elicit responses that deal with content, teamwork, and careers.)</w:t>
      </w:r>
    </w:p>
    <w:p w14:paraId="00C5BF3A" w14:textId="77777777" w:rsidR="003E46C6" w:rsidRPr="003E46C6" w:rsidRDefault="003E46C6" w:rsidP="003E46C6">
      <w:pPr>
        <w:ind w:left="720"/>
        <w:rPr>
          <w:rFonts w:ascii="Calibri" w:hAnsi="Calibri" w:cs="Calibri"/>
          <w:sz w:val="22"/>
          <w:szCs w:val="22"/>
        </w:rPr>
      </w:pPr>
    </w:p>
    <w:p w14:paraId="3D45C2E7" w14:textId="77777777" w:rsidR="003E46C6" w:rsidRPr="003E46C6" w:rsidRDefault="003E46C6" w:rsidP="003E46C6">
      <w:pPr>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sz w:val="22"/>
          <w:szCs w:val="22"/>
        </w:rPr>
      </w:pPr>
      <w:r w:rsidRPr="003E46C6">
        <w:rPr>
          <w:rFonts w:ascii="Calibri" w:hAnsi="Calibri" w:cs="Calibri"/>
          <w:sz w:val="22"/>
          <w:szCs w:val="22"/>
        </w:rPr>
        <w:t xml:space="preserve">What was the most difficult aspect of conducting the jelly investigation?  </w:t>
      </w:r>
      <w:r w:rsidRPr="003E46C6">
        <w:rPr>
          <w:rFonts w:ascii="Calibri" w:hAnsi="Calibri" w:cs="Calibri"/>
          <w:i/>
          <w:sz w:val="22"/>
          <w:szCs w:val="22"/>
        </w:rPr>
        <w:t>(Answers will vary depending on student experience.  Elicit responses that deal with content, teamwork, and careers.)</w:t>
      </w:r>
    </w:p>
    <w:p w14:paraId="3852DF8D" w14:textId="77777777" w:rsidR="003E46C6" w:rsidRPr="003E46C6" w:rsidRDefault="003E46C6" w:rsidP="003E46C6">
      <w:pPr>
        <w:ind w:left="720"/>
        <w:rPr>
          <w:rFonts w:ascii="Calibri" w:hAnsi="Calibri" w:cs="Calibri"/>
          <w:sz w:val="22"/>
          <w:szCs w:val="22"/>
        </w:rPr>
      </w:pPr>
    </w:p>
    <w:p w14:paraId="5E36AC63" w14:textId="3636AE09" w:rsidR="003E46C6" w:rsidRPr="003E46C6" w:rsidRDefault="003E46C6" w:rsidP="003E46C6">
      <w:pPr>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sz w:val="22"/>
          <w:szCs w:val="22"/>
        </w:rPr>
      </w:pPr>
      <w:r w:rsidRPr="003E46C6">
        <w:rPr>
          <w:rFonts w:ascii="Calibri" w:hAnsi="Calibri" w:cs="Calibri"/>
          <w:sz w:val="22"/>
          <w:szCs w:val="22"/>
        </w:rPr>
        <w:t xml:space="preserve">How did you overcome the difficulty?  </w:t>
      </w:r>
      <w:r w:rsidRPr="003E46C6">
        <w:rPr>
          <w:rFonts w:ascii="Calibri" w:hAnsi="Calibri" w:cs="Calibri"/>
          <w:i/>
          <w:sz w:val="22"/>
          <w:szCs w:val="22"/>
        </w:rPr>
        <w:t>(Answers will vary depending on member experience.)</w:t>
      </w:r>
    </w:p>
    <w:p w14:paraId="72803C6F" w14:textId="77777777" w:rsidR="003E46C6" w:rsidRPr="003E46C6" w:rsidRDefault="003E46C6" w:rsidP="003E46C6">
      <w:pPr>
        <w:rPr>
          <w:rFonts w:ascii="Calibri" w:hAnsi="Calibri" w:cs="Calibri"/>
          <w:sz w:val="22"/>
          <w:szCs w:val="22"/>
        </w:rPr>
      </w:pPr>
    </w:p>
    <w:p w14:paraId="3C9B72CC" w14:textId="77777777" w:rsidR="003E46C6" w:rsidRPr="003E46C6" w:rsidRDefault="003E46C6" w:rsidP="003E46C6">
      <w:pPr>
        <w:pStyle w:val="Heading2"/>
        <w:rPr>
          <w:rFonts w:ascii="Calibri" w:hAnsi="Calibri" w:cs="Calibri"/>
          <w:szCs w:val="22"/>
        </w:rPr>
      </w:pPr>
      <w:r w:rsidRPr="003E46C6">
        <w:rPr>
          <w:rFonts w:ascii="Calibri" w:hAnsi="Calibri" w:cs="Calibri"/>
          <w:szCs w:val="22"/>
        </w:rPr>
        <w:t>RECOMMENDED ASSESSMENT STRATEGY</w:t>
      </w:r>
    </w:p>
    <w:p w14:paraId="5880C6FB" w14:textId="6ABF546D" w:rsidR="003E46C6" w:rsidRPr="003E46C6" w:rsidRDefault="003E46C6" w:rsidP="003E46C6">
      <w:pPr>
        <w:pStyle w:val="Normal1"/>
        <w:rPr>
          <w:rFonts w:ascii="Calibri" w:hAnsi="Calibri" w:cs="Calibri"/>
          <w:szCs w:val="22"/>
        </w:rPr>
      </w:pPr>
      <w:r w:rsidRPr="003E46C6">
        <w:rPr>
          <w:rFonts w:ascii="Calibri" w:hAnsi="Calibri" w:cs="Calibri"/>
          <w:szCs w:val="22"/>
        </w:rPr>
        <w:t>Observe the students as they observe the jellies making sure they understand the task, providing feedback as necessary.  Use the discussion questions and the number and type of questions asked and answered to assess member knowledge.  Make sure that students’ responses to questions correspond to the answers provided</w:t>
      </w:r>
    </w:p>
    <w:p w14:paraId="6A1A0380" w14:textId="77777777" w:rsidR="003E46C6" w:rsidRPr="003E46C6" w:rsidRDefault="003E46C6" w:rsidP="003E46C6">
      <w:pPr>
        <w:pStyle w:val="Normal1"/>
        <w:rPr>
          <w:rFonts w:ascii="Calibri" w:hAnsi="Calibri" w:cs="Calibri"/>
          <w:szCs w:val="22"/>
        </w:rPr>
      </w:pPr>
    </w:p>
    <w:p w14:paraId="01D4CB68" w14:textId="7841D7B7" w:rsidR="006B73DE" w:rsidRPr="003E46C6" w:rsidRDefault="006B73DE" w:rsidP="006B73DE">
      <w:pPr>
        <w:pStyle w:val="Body"/>
        <w:shd w:val="clear" w:color="auto" w:fill="002060"/>
        <w:spacing w:after="0" w:line="240" w:lineRule="auto"/>
        <w:contextualSpacing/>
        <w:rPr>
          <w:color w:val="FFFFFF" w:themeColor="background1"/>
        </w:rPr>
      </w:pPr>
      <w:bookmarkStart w:id="3" w:name="_Hlk16078700"/>
      <w:r w:rsidRPr="003E46C6">
        <w:rPr>
          <w:b/>
          <w:bCs/>
          <w:color w:val="FFFFFF" w:themeColor="background1"/>
        </w:rPr>
        <w:t>ACTIVITY RESOURCES</w:t>
      </w:r>
    </w:p>
    <w:bookmarkEnd w:id="3"/>
    <w:p w14:paraId="25F670C8" w14:textId="5AE1CFF2" w:rsidR="00541D9C" w:rsidRPr="003E46C6" w:rsidRDefault="00541D9C" w:rsidP="00AA20A6">
      <w:pPr>
        <w:pStyle w:val="Normal1"/>
        <w:rPr>
          <w:rFonts w:ascii="Calibri" w:hAnsi="Calibri" w:cs="Calibri"/>
          <w:szCs w:val="22"/>
        </w:rPr>
      </w:pPr>
    </w:p>
    <w:p w14:paraId="46B1ECE9" w14:textId="792368B6" w:rsidR="003E46C6" w:rsidRDefault="003E46C6" w:rsidP="003E46C6">
      <w:pPr>
        <w:pStyle w:val="Heading10"/>
        <w:rPr>
          <w:rFonts w:ascii="Calibri" w:hAnsi="Calibri" w:cs="Calibri"/>
          <w:i w:val="0"/>
          <w:iCs w:val="0"/>
          <w:szCs w:val="22"/>
        </w:rPr>
      </w:pPr>
      <w:r w:rsidRPr="003E46C6">
        <w:rPr>
          <w:rFonts w:ascii="Calibri" w:hAnsi="Calibri" w:cs="Calibri"/>
          <w:i w:val="0"/>
          <w:iCs w:val="0"/>
          <w:szCs w:val="22"/>
        </w:rPr>
        <w:t>Student Sheet</w:t>
      </w:r>
      <w:r>
        <w:rPr>
          <w:rFonts w:ascii="Calibri" w:hAnsi="Calibri" w:cs="Calibri"/>
          <w:i w:val="0"/>
          <w:iCs w:val="0"/>
          <w:szCs w:val="22"/>
        </w:rPr>
        <w:t>s</w:t>
      </w:r>
    </w:p>
    <w:p w14:paraId="5E751403" w14:textId="6B41ACEA" w:rsidR="003E46C6" w:rsidRDefault="003E46C6" w:rsidP="003E46C6">
      <w:pPr>
        <w:pStyle w:val="Heading10"/>
        <w:jc w:val="center"/>
        <w:rPr>
          <w:rFonts w:ascii="Calibri" w:hAnsi="Calibri" w:cs="Calibri"/>
          <w:i w:val="0"/>
          <w:iCs w:val="0"/>
          <w:szCs w:val="22"/>
        </w:rPr>
      </w:pPr>
      <w:r>
        <w:rPr>
          <w:rFonts w:ascii="Calibri" w:hAnsi="Calibri" w:cs="Calibri"/>
          <w:i w:val="0"/>
          <w:iCs w:val="0"/>
          <w:noProof/>
          <w:szCs w:val="22"/>
        </w:rPr>
        <w:drawing>
          <wp:inline distT="0" distB="0" distL="0" distR="0" wp14:anchorId="51938C3C" wp14:editId="3416905C">
            <wp:extent cx="5385452" cy="4448175"/>
            <wp:effectExtent l="0" t="0" r="5715" b="0"/>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on Jelly Male vs Female.PNG"/>
                    <pic:cNvPicPr/>
                  </pic:nvPicPr>
                  <pic:blipFill>
                    <a:blip r:embed="rId8">
                      <a:extLst>
                        <a:ext uri="{28A0092B-C50C-407E-A947-70E740481C1C}">
                          <a14:useLocalDpi xmlns:a14="http://schemas.microsoft.com/office/drawing/2010/main" val="0"/>
                        </a:ext>
                      </a:extLst>
                    </a:blip>
                    <a:stretch>
                      <a:fillRect/>
                    </a:stretch>
                  </pic:blipFill>
                  <pic:spPr>
                    <a:xfrm>
                      <a:off x="0" y="0"/>
                      <a:ext cx="5398199" cy="4458704"/>
                    </a:xfrm>
                    <a:prstGeom prst="rect">
                      <a:avLst/>
                    </a:prstGeom>
                  </pic:spPr>
                </pic:pic>
              </a:graphicData>
            </a:graphic>
          </wp:inline>
        </w:drawing>
      </w:r>
    </w:p>
    <w:p w14:paraId="7167A4D1" w14:textId="2D4FBD1C" w:rsidR="003E46C6" w:rsidRPr="003E46C6" w:rsidRDefault="003E46C6" w:rsidP="003E46C6">
      <w:pPr>
        <w:pStyle w:val="Heading10"/>
        <w:jc w:val="center"/>
        <w:rPr>
          <w:rFonts w:ascii="Calibri" w:hAnsi="Calibri" w:cs="Calibri"/>
          <w:i w:val="0"/>
          <w:iCs w:val="0"/>
          <w:szCs w:val="22"/>
        </w:rPr>
      </w:pPr>
      <w:r>
        <w:rPr>
          <w:rFonts w:ascii="Calibri" w:hAnsi="Calibri" w:cs="Calibri"/>
          <w:i w:val="0"/>
          <w:iCs w:val="0"/>
          <w:noProof/>
          <w:szCs w:val="22"/>
        </w:rPr>
        <w:lastRenderedPageBreak/>
        <w:drawing>
          <wp:inline distT="0" distB="0" distL="0" distR="0" wp14:anchorId="5BE7F6B1" wp14:editId="2860E50A">
            <wp:extent cx="5747241" cy="7229475"/>
            <wp:effectExtent l="0" t="0" r="6350" b="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on Jelly Anatomy.PNG"/>
                    <pic:cNvPicPr/>
                  </pic:nvPicPr>
                  <pic:blipFill>
                    <a:blip r:embed="rId9">
                      <a:extLst>
                        <a:ext uri="{28A0092B-C50C-407E-A947-70E740481C1C}">
                          <a14:useLocalDpi xmlns:a14="http://schemas.microsoft.com/office/drawing/2010/main" val="0"/>
                        </a:ext>
                      </a:extLst>
                    </a:blip>
                    <a:stretch>
                      <a:fillRect/>
                    </a:stretch>
                  </pic:blipFill>
                  <pic:spPr>
                    <a:xfrm>
                      <a:off x="0" y="0"/>
                      <a:ext cx="5768313" cy="7255981"/>
                    </a:xfrm>
                    <a:prstGeom prst="rect">
                      <a:avLst/>
                    </a:prstGeom>
                  </pic:spPr>
                </pic:pic>
              </a:graphicData>
            </a:graphic>
          </wp:inline>
        </w:drawing>
      </w:r>
    </w:p>
    <w:p w14:paraId="36A0E16C" w14:textId="283F6E9A" w:rsidR="003E46C6" w:rsidRDefault="003E46C6" w:rsidP="003E46C6">
      <w:pPr>
        <w:pStyle w:val="Title"/>
        <w:rPr>
          <w:rFonts w:ascii="Calibri" w:hAnsi="Calibri" w:cs="Calibri"/>
          <w:sz w:val="22"/>
          <w:szCs w:val="22"/>
          <w:u w:val="single"/>
        </w:rPr>
      </w:pPr>
    </w:p>
    <w:p w14:paraId="2482C5BD" w14:textId="47E8BB8D" w:rsidR="003E46C6" w:rsidRDefault="003E46C6" w:rsidP="003E46C6"/>
    <w:p w14:paraId="466FEC89" w14:textId="4ED21537" w:rsidR="003E46C6" w:rsidRDefault="003E46C6" w:rsidP="003E46C6"/>
    <w:p w14:paraId="6C84C9D3" w14:textId="77777777" w:rsidR="003E46C6" w:rsidRPr="003E46C6" w:rsidRDefault="003E46C6" w:rsidP="003E46C6"/>
    <w:p w14:paraId="54F4C792" w14:textId="77777777" w:rsidR="003E46C6" w:rsidRPr="003E46C6" w:rsidRDefault="003E46C6" w:rsidP="003E46C6">
      <w:pPr>
        <w:pStyle w:val="Title"/>
        <w:rPr>
          <w:rFonts w:ascii="Calibri" w:hAnsi="Calibri" w:cs="Calibri"/>
          <w:b/>
          <w:bCs/>
          <w:sz w:val="22"/>
          <w:szCs w:val="22"/>
          <w:u w:val="single"/>
        </w:rPr>
      </w:pPr>
      <w:r w:rsidRPr="003E46C6">
        <w:rPr>
          <w:rFonts w:ascii="Calibri" w:hAnsi="Calibri" w:cs="Calibri"/>
          <w:b/>
          <w:bCs/>
          <w:sz w:val="22"/>
          <w:szCs w:val="22"/>
          <w:u w:val="single"/>
        </w:rPr>
        <w:lastRenderedPageBreak/>
        <w:t>Student Jelly Station Guide</w:t>
      </w:r>
    </w:p>
    <w:p w14:paraId="4D9915FD" w14:textId="77777777" w:rsidR="003E46C6" w:rsidRPr="003E46C6" w:rsidRDefault="003E46C6" w:rsidP="003E46C6">
      <w:pPr>
        <w:rPr>
          <w:rFonts w:ascii="Calibri" w:hAnsi="Calibri" w:cs="Calibri"/>
          <w:sz w:val="22"/>
          <w:szCs w:val="22"/>
        </w:rPr>
      </w:pPr>
    </w:p>
    <w:p w14:paraId="04ED5E9C"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 xml:space="preserve">Your challenge is to make a hypothesis about how jellies can have large population blooms and what that might do to an ecosystem. Can people influence these population increases?    </w:t>
      </w:r>
    </w:p>
    <w:p w14:paraId="21533607" w14:textId="77777777" w:rsidR="003E46C6" w:rsidRPr="003E46C6" w:rsidRDefault="003E46C6" w:rsidP="003E46C6">
      <w:pPr>
        <w:rPr>
          <w:rFonts w:ascii="Calibri" w:hAnsi="Calibri" w:cs="Calibri"/>
          <w:sz w:val="22"/>
          <w:szCs w:val="22"/>
        </w:rPr>
      </w:pPr>
    </w:p>
    <w:p w14:paraId="104C7C98"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Think about what information you need to make a hypothesis (not a guess). Gather this information by making observations of the tanks and at the microscopes, looking at diagrams, discussing ideas with each other, and asking questions of your instructor.   Below are some questions to guide you in this discovery.</w:t>
      </w:r>
    </w:p>
    <w:p w14:paraId="615482B9" w14:textId="77777777" w:rsidR="003E46C6" w:rsidRPr="003E46C6" w:rsidRDefault="003E46C6" w:rsidP="003E46C6">
      <w:pPr>
        <w:rPr>
          <w:rFonts w:ascii="Calibri" w:hAnsi="Calibri" w:cs="Calibri"/>
          <w:sz w:val="22"/>
          <w:szCs w:val="22"/>
        </w:rPr>
      </w:pPr>
    </w:p>
    <w:p w14:paraId="0227D332"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 xml:space="preserve">Where do moon jellies live?  What habitat?  How can you tell this by looking at the jellies and the design of the tanks? </w:t>
      </w:r>
    </w:p>
    <w:p w14:paraId="4CDDCC6D" w14:textId="77777777" w:rsidR="003E46C6" w:rsidRPr="003E46C6" w:rsidRDefault="003E46C6" w:rsidP="003E46C6">
      <w:pPr>
        <w:rPr>
          <w:rFonts w:ascii="Calibri" w:hAnsi="Calibri" w:cs="Calibri"/>
          <w:sz w:val="22"/>
          <w:szCs w:val="22"/>
        </w:rPr>
      </w:pPr>
    </w:p>
    <w:p w14:paraId="73F85254"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 xml:space="preserve">What are the parts of a jelly?  Where is its mouth and stomach?  </w:t>
      </w:r>
    </w:p>
    <w:p w14:paraId="187B6478" w14:textId="77777777" w:rsidR="003E46C6" w:rsidRPr="003E46C6" w:rsidRDefault="003E46C6" w:rsidP="003E46C6">
      <w:pPr>
        <w:rPr>
          <w:rFonts w:ascii="Calibri" w:hAnsi="Calibri" w:cs="Calibri"/>
          <w:sz w:val="22"/>
          <w:szCs w:val="22"/>
        </w:rPr>
      </w:pPr>
    </w:p>
    <w:p w14:paraId="50C9FE20"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How does it catch food?</w:t>
      </w:r>
    </w:p>
    <w:p w14:paraId="7026E3BE" w14:textId="77777777" w:rsidR="003E46C6" w:rsidRPr="003E46C6" w:rsidRDefault="003E46C6" w:rsidP="003E46C6">
      <w:pPr>
        <w:rPr>
          <w:rFonts w:ascii="Calibri" w:hAnsi="Calibri" w:cs="Calibri"/>
          <w:sz w:val="22"/>
          <w:szCs w:val="22"/>
        </w:rPr>
      </w:pPr>
    </w:p>
    <w:p w14:paraId="1EFBF33A"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What do they eat?  Do they eat the same thing in our tanks as they do in the wild?</w:t>
      </w:r>
    </w:p>
    <w:p w14:paraId="42AEADA5" w14:textId="77777777" w:rsidR="003E46C6" w:rsidRPr="003E46C6" w:rsidRDefault="003E46C6" w:rsidP="003E46C6">
      <w:pPr>
        <w:rPr>
          <w:rFonts w:ascii="Calibri" w:hAnsi="Calibri" w:cs="Calibri"/>
          <w:sz w:val="22"/>
          <w:szCs w:val="22"/>
        </w:rPr>
      </w:pPr>
    </w:p>
    <w:p w14:paraId="424867E9"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What eats them?</w:t>
      </w:r>
    </w:p>
    <w:p w14:paraId="6EC72EBB" w14:textId="77777777" w:rsidR="003E46C6" w:rsidRPr="003E46C6" w:rsidRDefault="003E46C6" w:rsidP="003E46C6">
      <w:pPr>
        <w:rPr>
          <w:rFonts w:ascii="Calibri" w:hAnsi="Calibri" w:cs="Calibri"/>
          <w:sz w:val="22"/>
          <w:szCs w:val="22"/>
        </w:rPr>
      </w:pPr>
    </w:p>
    <w:p w14:paraId="6A58BB02"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Where are they in the food web?</w:t>
      </w:r>
    </w:p>
    <w:p w14:paraId="690B3E53" w14:textId="77777777" w:rsidR="003E46C6" w:rsidRPr="003E46C6" w:rsidRDefault="003E46C6" w:rsidP="003E46C6">
      <w:pPr>
        <w:rPr>
          <w:rFonts w:ascii="Calibri" w:hAnsi="Calibri" w:cs="Calibri"/>
          <w:sz w:val="22"/>
          <w:szCs w:val="22"/>
        </w:rPr>
      </w:pPr>
    </w:p>
    <w:p w14:paraId="6F62E6FE"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What is their life cycle like?</w:t>
      </w:r>
    </w:p>
    <w:p w14:paraId="40448D3E" w14:textId="77777777" w:rsidR="003E46C6" w:rsidRPr="003E46C6" w:rsidRDefault="003E46C6" w:rsidP="003E46C6">
      <w:pPr>
        <w:rPr>
          <w:rFonts w:ascii="Calibri" w:hAnsi="Calibri" w:cs="Calibri"/>
          <w:sz w:val="22"/>
          <w:szCs w:val="22"/>
        </w:rPr>
      </w:pPr>
    </w:p>
    <w:p w14:paraId="20EB5DD0"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They have both sexual and asexual reproduction.  What are the advantages of this complex life cycle?</w:t>
      </w:r>
    </w:p>
    <w:p w14:paraId="007AC9AF" w14:textId="77777777" w:rsidR="003E46C6" w:rsidRPr="003E46C6" w:rsidRDefault="003E46C6" w:rsidP="003E46C6">
      <w:pPr>
        <w:rPr>
          <w:rFonts w:ascii="Calibri" w:hAnsi="Calibri" w:cs="Calibri"/>
          <w:sz w:val="22"/>
          <w:szCs w:val="22"/>
        </w:rPr>
      </w:pPr>
    </w:p>
    <w:p w14:paraId="0197FF3E"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When you look at the jelly stages under the microscope do you see any evidence of cloning?</w:t>
      </w:r>
    </w:p>
    <w:p w14:paraId="3F2797A2" w14:textId="77777777" w:rsidR="003E46C6" w:rsidRPr="003E46C6" w:rsidRDefault="003E46C6" w:rsidP="003E46C6">
      <w:pPr>
        <w:rPr>
          <w:rFonts w:ascii="Calibri" w:hAnsi="Calibri" w:cs="Calibri"/>
          <w:sz w:val="22"/>
          <w:szCs w:val="22"/>
        </w:rPr>
      </w:pPr>
    </w:p>
    <w:p w14:paraId="6CF10A56"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How do you tell male and female jellies apart?</w:t>
      </w:r>
    </w:p>
    <w:p w14:paraId="762666B9" w14:textId="77777777" w:rsidR="003E46C6" w:rsidRPr="003E46C6" w:rsidRDefault="003E46C6" w:rsidP="003E46C6">
      <w:pPr>
        <w:rPr>
          <w:rFonts w:ascii="Calibri" w:hAnsi="Calibri" w:cs="Calibri"/>
          <w:sz w:val="22"/>
          <w:szCs w:val="22"/>
        </w:rPr>
      </w:pPr>
    </w:p>
    <w:p w14:paraId="3A3FAD2F"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 xml:space="preserve">Are there more males or females in our tanks? </w:t>
      </w:r>
    </w:p>
    <w:p w14:paraId="37E3C628" w14:textId="77777777" w:rsidR="003E46C6" w:rsidRPr="003E46C6" w:rsidRDefault="003E46C6" w:rsidP="003E46C6">
      <w:pPr>
        <w:rPr>
          <w:rFonts w:ascii="Calibri" w:hAnsi="Calibri" w:cs="Calibri"/>
          <w:sz w:val="22"/>
          <w:szCs w:val="22"/>
        </w:rPr>
      </w:pPr>
    </w:p>
    <w:p w14:paraId="3835BD74" w14:textId="77777777" w:rsidR="003E46C6" w:rsidRPr="003E46C6" w:rsidRDefault="003E46C6" w:rsidP="003E46C6">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3E46C6">
        <w:rPr>
          <w:rFonts w:ascii="Calibri" w:hAnsi="Calibri" w:cs="Calibri"/>
          <w:sz w:val="22"/>
          <w:szCs w:val="22"/>
        </w:rPr>
        <w:t xml:space="preserve">Do you see any eggs on the females in our tanks? </w:t>
      </w:r>
    </w:p>
    <w:p w14:paraId="00B1EB94" w14:textId="77777777" w:rsidR="003E46C6" w:rsidRPr="003E46C6" w:rsidRDefault="003E46C6" w:rsidP="003E46C6">
      <w:pPr>
        <w:rPr>
          <w:rFonts w:ascii="Calibri" w:hAnsi="Calibri" w:cs="Calibri"/>
          <w:sz w:val="22"/>
          <w:szCs w:val="22"/>
        </w:rPr>
      </w:pPr>
    </w:p>
    <w:p w14:paraId="44A7377A" w14:textId="77777777" w:rsidR="003E46C6" w:rsidRPr="003E46C6" w:rsidRDefault="003E46C6" w:rsidP="003E46C6">
      <w:pPr>
        <w:rPr>
          <w:rFonts w:ascii="Calibri" w:hAnsi="Calibri" w:cs="Calibri"/>
          <w:sz w:val="22"/>
          <w:szCs w:val="22"/>
          <w:u w:val="single"/>
        </w:rPr>
      </w:pPr>
      <w:r w:rsidRPr="003E46C6">
        <w:rPr>
          <w:rFonts w:ascii="Calibri" w:hAnsi="Calibri" w:cs="Calibri"/>
          <w:sz w:val="22"/>
          <w:szCs w:val="22"/>
          <w:u w:val="single"/>
        </w:rPr>
        <w:t>What is your hypothesis?</w:t>
      </w:r>
    </w:p>
    <w:p w14:paraId="5717E180" w14:textId="77777777" w:rsidR="003E46C6" w:rsidRDefault="003E46C6" w:rsidP="003E46C6">
      <w:pPr>
        <w:rPr>
          <w:rFonts w:ascii="Calibri" w:hAnsi="Calibri" w:cs="Calibri"/>
          <w:sz w:val="22"/>
          <w:szCs w:val="22"/>
        </w:rPr>
      </w:pPr>
    </w:p>
    <w:p w14:paraId="75A769CF" w14:textId="6B079359" w:rsidR="003E46C6" w:rsidRDefault="003E46C6" w:rsidP="003E46C6">
      <w:pPr>
        <w:rPr>
          <w:rFonts w:ascii="Calibri" w:hAnsi="Calibri" w:cs="Calibri"/>
          <w:sz w:val="22"/>
          <w:szCs w:val="22"/>
        </w:rPr>
      </w:pPr>
      <w:r w:rsidRPr="003E46C6">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41C594CB" wp14:editId="33D7BC22">
                <wp:simplePos x="0" y="0"/>
                <wp:positionH relativeFrom="column">
                  <wp:posOffset>-405765</wp:posOffset>
                </wp:positionH>
                <wp:positionV relativeFrom="paragraph">
                  <wp:posOffset>3956685</wp:posOffset>
                </wp:positionV>
                <wp:extent cx="6629400" cy="228600"/>
                <wp:effectExtent l="3810" t="381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8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804D" w14:textId="77777777" w:rsidR="003E46C6" w:rsidRDefault="003E46C6" w:rsidP="003E46C6">
                            <w:pPr>
                              <w:rPr>
                                <w:rFonts w:ascii="Arial" w:hAnsi="Arial" w:cs="Arial"/>
                                <w:color w:val="FFFFFF"/>
                                <w:sz w:val="22"/>
                              </w:rPr>
                            </w:pPr>
                            <w:r>
                              <w:rPr>
                                <w:rFonts w:ascii="Arial" w:hAnsi="Arial" w:cs="Arial"/>
                                <w:color w:val="FFFFFF"/>
                                <w:sz w:val="22"/>
                              </w:rPr>
                              <w:t>Ocean Institute Field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594CB" id="_x0000_t202" coordsize="21600,21600" o:spt="202" path="m,l,21600r21600,l21600,xe">
                <v:stroke joinstyle="miter"/>
                <v:path gradientshapeok="t" o:connecttype="rect"/>
              </v:shapetype>
              <v:shape id="Text Box 10" o:spid="_x0000_s1026" type="#_x0000_t202" style="position:absolute;margin-left:-31.95pt;margin-top:311.55pt;width:522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" fillcolor="black" stroked="f">
                <v:textbox>
                  <w:txbxContent>
                    <w:p w14:paraId="4F53804D" w14:textId="77777777" w:rsidR="003E46C6" w:rsidRDefault="003E46C6" w:rsidP="003E46C6">
                      <w:pPr>
                        <w:rPr>
                          <w:rFonts w:ascii="Arial" w:hAnsi="Arial" w:cs="Arial"/>
                          <w:color w:val="FFFFFF"/>
                          <w:sz w:val="22"/>
                        </w:rPr>
                      </w:pPr>
                      <w:r>
                        <w:rPr>
                          <w:rFonts w:ascii="Arial" w:hAnsi="Arial" w:cs="Arial"/>
                          <w:color w:val="FFFFFF"/>
                          <w:sz w:val="22"/>
                        </w:rPr>
                        <w:t>Ocean Institute Field Guide</w:t>
                      </w:r>
                    </w:p>
                  </w:txbxContent>
                </v:textbox>
              </v:shape>
            </w:pict>
          </mc:Fallback>
        </mc:AlternateContent>
      </w:r>
      <w:r w:rsidRPr="003E46C6">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53E9FAD3" wp14:editId="00A23212">
                <wp:simplePos x="0" y="0"/>
                <wp:positionH relativeFrom="column">
                  <wp:posOffset>2680335</wp:posOffset>
                </wp:positionH>
                <wp:positionV relativeFrom="paragraph">
                  <wp:posOffset>4985385</wp:posOffset>
                </wp:positionV>
                <wp:extent cx="3543300" cy="3086100"/>
                <wp:effectExtent l="3810" t="381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82EDD" w14:textId="77777777" w:rsidR="003E46C6" w:rsidRDefault="003E46C6" w:rsidP="003E46C6">
                            <w:pPr>
                              <w:rPr>
                                <w:rFonts w:ascii="Arial" w:hAnsi="Arial" w:cs="Arial"/>
                              </w:rPr>
                            </w:pPr>
                            <w:r>
                              <w:rPr>
                                <w:rFonts w:ascii="Arial" w:hAnsi="Arial" w:cs="Arial"/>
                                <w:b/>
                              </w:rPr>
                              <w:t xml:space="preserve">Description:  </w:t>
                            </w:r>
                            <w:r>
                              <w:rPr>
                                <w:rFonts w:ascii="Arial" w:hAnsi="Arial" w:cs="Arial"/>
                                <w:bCs/>
                              </w:rPr>
                              <w:t>Silvery schooling fish</w:t>
                            </w:r>
                          </w:p>
                          <w:p w14:paraId="6BFA8596" w14:textId="77777777" w:rsidR="003E46C6" w:rsidRDefault="003E46C6" w:rsidP="003E46C6">
                            <w:pPr>
                              <w:rPr>
                                <w:rFonts w:ascii="Arial" w:hAnsi="Arial" w:cs="Arial"/>
                              </w:rPr>
                            </w:pPr>
                            <w:r>
                              <w:rPr>
                                <w:rFonts w:ascii="Arial" w:hAnsi="Arial" w:cs="Arial"/>
                                <w:b/>
                              </w:rPr>
                              <w:t>Size:</w:t>
                            </w:r>
                            <w:r>
                              <w:rPr>
                                <w:rFonts w:ascii="Arial" w:hAnsi="Arial" w:cs="Arial"/>
                              </w:rPr>
                              <w:t xml:space="preserve">  To 44 cm in length (16 in.)</w:t>
                            </w:r>
                          </w:p>
                          <w:p w14:paraId="04E3B945" w14:textId="77777777" w:rsidR="003E46C6" w:rsidRDefault="003E46C6" w:rsidP="003E46C6">
                            <w:pPr>
                              <w:pStyle w:val="BodyTextIndent"/>
                              <w:rPr>
                                <w:rFonts w:ascii="Arial" w:hAnsi="Arial"/>
                              </w:rPr>
                            </w:pPr>
                            <w:r>
                              <w:rPr>
                                <w:b/>
                              </w:rPr>
                              <w:t>Color:</w:t>
                            </w:r>
                            <w:r>
                              <w:t xml:space="preserve"> Body is streamlined and </w:t>
                            </w:r>
                            <w:proofErr w:type="gramStart"/>
                            <w:r>
                              <w:t>bluish-silver</w:t>
                            </w:r>
                            <w:proofErr w:type="gramEnd"/>
                            <w:r>
                              <w:t xml:space="preserve"> in color, yellowish head, with a row of black dots along the lateral line</w:t>
                            </w:r>
                          </w:p>
                          <w:p w14:paraId="2F473428" w14:textId="77777777" w:rsidR="003E46C6" w:rsidRDefault="003E46C6" w:rsidP="003E46C6">
                            <w:pPr>
                              <w:pStyle w:val="BodyTextIndent"/>
                            </w:pPr>
                          </w:p>
                          <w:p w14:paraId="59A89CD3" w14:textId="77777777" w:rsidR="003E46C6" w:rsidRDefault="003E46C6" w:rsidP="003E46C6">
                            <w:pPr>
                              <w:rPr>
                                <w:rFonts w:ascii="Arial" w:hAnsi="Arial" w:cs="Arial"/>
                              </w:rPr>
                            </w:pPr>
                            <w:r>
                              <w:rPr>
                                <w:rFonts w:ascii="Arial" w:hAnsi="Arial" w:cs="Arial"/>
                                <w:b/>
                              </w:rPr>
                              <w:t>Habitat:</w:t>
                            </w:r>
                            <w:r>
                              <w:rPr>
                                <w:rFonts w:ascii="Arial" w:hAnsi="Arial" w:cs="Arial"/>
                              </w:rPr>
                              <w:t xml:space="preserve"> Open ocean</w:t>
                            </w:r>
                          </w:p>
                          <w:p w14:paraId="349530A1" w14:textId="77777777" w:rsidR="003E46C6" w:rsidRDefault="003E46C6" w:rsidP="003E46C6">
                            <w:pPr>
                              <w:rPr>
                                <w:rFonts w:ascii="Arial" w:hAnsi="Arial" w:cs="Arial"/>
                              </w:rPr>
                            </w:pPr>
                          </w:p>
                          <w:p w14:paraId="5A77727E" w14:textId="77777777" w:rsidR="003E46C6" w:rsidRDefault="003E46C6" w:rsidP="003E46C6">
                            <w:pPr>
                              <w:rPr>
                                <w:rFonts w:ascii="Arial" w:hAnsi="Arial" w:cs="Arial"/>
                              </w:rPr>
                            </w:pPr>
                            <w:r>
                              <w:rPr>
                                <w:rFonts w:ascii="Arial" w:hAnsi="Arial" w:cs="Arial"/>
                                <w:b/>
                              </w:rPr>
                              <w:t>Diet:</w:t>
                            </w:r>
                            <w:r>
                              <w:rPr>
                                <w:rFonts w:ascii="Arial" w:hAnsi="Arial" w:cs="Arial"/>
                              </w:rPr>
                              <w:t xml:space="preserve"> Plankton</w:t>
                            </w:r>
                          </w:p>
                          <w:p w14:paraId="33703C18" w14:textId="77777777" w:rsidR="003E46C6" w:rsidRDefault="003E46C6" w:rsidP="003E46C6">
                            <w:pPr>
                              <w:rPr>
                                <w:rFonts w:ascii="Arial" w:hAnsi="Arial" w:cs="Arial"/>
                                <w:b/>
                              </w:rPr>
                            </w:pPr>
                          </w:p>
                          <w:p w14:paraId="73BE22E8" w14:textId="77777777" w:rsidR="003E46C6" w:rsidRDefault="003E46C6" w:rsidP="003E46C6">
                            <w:pPr>
                              <w:rPr>
                                <w:rFonts w:ascii="Arial" w:hAnsi="Arial" w:cs="Arial"/>
                              </w:rPr>
                            </w:pPr>
                            <w:r>
                              <w:rPr>
                                <w:rFonts w:ascii="Arial" w:hAnsi="Arial" w:cs="Arial"/>
                                <w:b/>
                              </w:rPr>
                              <w:t>Predators:</w:t>
                            </w:r>
                            <w:r>
                              <w:rPr>
                                <w:rFonts w:ascii="Arial" w:hAnsi="Arial" w:cs="Arial"/>
                              </w:rPr>
                              <w:t xml:space="preserve">  Brown pelican, sea lion, elephant seal, dolphin, large fish, man</w:t>
                            </w:r>
                          </w:p>
                          <w:p w14:paraId="604E1557" w14:textId="77777777" w:rsidR="003E46C6" w:rsidRDefault="003E46C6" w:rsidP="003E46C6">
                            <w:pPr>
                              <w:rPr>
                                <w:rFonts w:ascii="Arial" w:hAnsi="Arial" w:cs="Arial"/>
                                <w:b/>
                              </w:rPr>
                            </w:pPr>
                          </w:p>
                          <w:p w14:paraId="2E959C93" w14:textId="77777777" w:rsidR="003E46C6" w:rsidRDefault="003E46C6" w:rsidP="003E46C6">
                            <w:pPr>
                              <w:rPr>
                                <w:rFonts w:ascii="Arial" w:hAnsi="Arial" w:cs="Arial"/>
                                <w:b/>
                                <w:sz w:val="28"/>
                              </w:rPr>
                            </w:pPr>
                            <w:r>
                              <w:rPr>
                                <w:rFonts w:ascii="Arial" w:hAnsi="Arial" w:cs="Arial"/>
                                <w:b/>
                              </w:rPr>
                              <w:t>Notes:</w:t>
                            </w:r>
                            <w:r>
                              <w:rPr>
                                <w:rFonts w:ascii="Arial" w:hAnsi="Arial" w:cs="Arial"/>
                              </w:rPr>
                              <w:t xml:space="preserve">  Sardines are a schooling fish that feeds by opening its mouth wide and straining plankton on its gill rakers.  </w:t>
                            </w:r>
                          </w:p>
                          <w:p w14:paraId="3CA47172" w14:textId="77777777" w:rsidR="003E46C6" w:rsidRDefault="003E46C6" w:rsidP="003E46C6">
                            <w:pPr>
                              <w:rPr>
                                <w:rFonts w:ascii="Arial" w:hAnsi="Arial"/>
                                <w:b/>
                                <w:sz w:val="28"/>
                              </w:rPr>
                            </w:pPr>
                          </w:p>
                          <w:p w14:paraId="0BA0E52E" w14:textId="77777777" w:rsidR="003E46C6" w:rsidRDefault="003E46C6" w:rsidP="003E46C6">
                            <w:pPr>
                              <w:rPr>
                                <w:sz w:val="20"/>
                              </w:rPr>
                            </w:pPr>
                          </w:p>
                          <w:p w14:paraId="3684C31E" w14:textId="77777777" w:rsidR="003E46C6" w:rsidRDefault="003E46C6" w:rsidP="003E46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FAD3" id="Text Box 8" o:spid="_x0000_s1027" type="#_x0000_t202" style="position:absolute;margin-left:211.05pt;margin-top:392.55pt;width:279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" stroked="f">
                <v:textbox>
                  <w:txbxContent>
                    <w:p w14:paraId="03082EDD" w14:textId="77777777" w:rsidR="003E46C6" w:rsidRDefault="003E46C6" w:rsidP="003E46C6">
                      <w:pPr>
                        <w:rPr>
                          <w:rFonts w:ascii="Arial" w:hAnsi="Arial" w:cs="Arial"/>
                        </w:rPr>
                      </w:pPr>
                      <w:r>
                        <w:rPr>
                          <w:rFonts w:ascii="Arial" w:hAnsi="Arial" w:cs="Arial"/>
                          <w:b/>
                        </w:rPr>
                        <w:t xml:space="preserve">Description:  </w:t>
                      </w:r>
                      <w:r>
                        <w:rPr>
                          <w:rFonts w:ascii="Arial" w:hAnsi="Arial" w:cs="Arial"/>
                          <w:bCs/>
                        </w:rPr>
                        <w:t>Silvery schooling fish</w:t>
                      </w:r>
                    </w:p>
                    <w:p w14:paraId="6BFA8596" w14:textId="77777777" w:rsidR="003E46C6" w:rsidRDefault="003E46C6" w:rsidP="003E46C6">
                      <w:pPr>
                        <w:rPr>
                          <w:rFonts w:ascii="Arial" w:hAnsi="Arial" w:cs="Arial"/>
                        </w:rPr>
                      </w:pPr>
                      <w:r>
                        <w:rPr>
                          <w:rFonts w:ascii="Arial" w:hAnsi="Arial" w:cs="Arial"/>
                          <w:b/>
                        </w:rPr>
                        <w:t>Size:</w:t>
                      </w:r>
                      <w:r>
                        <w:rPr>
                          <w:rFonts w:ascii="Arial" w:hAnsi="Arial" w:cs="Arial"/>
                        </w:rPr>
                        <w:t xml:space="preserve">  To 44 cm in length (16 in.)</w:t>
                      </w:r>
                    </w:p>
                    <w:p w14:paraId="04E3B945" w14:textId="77777777" w:rsidR="003E46C6" w:rsidRDefault="003E46C6" w:rsidP="003E46C6">
                      <w:pPr>
                        <w:pStyle w:val="BodyTextIndent"/>
                        <w:rPr>
                          <w:rFonts w:ascii="Arial" w:hAnsi="Arial"/>
                        </w:rPr>
                      </w:pPr>
                      <w:r>
                        <w:rPr>
                          <w:b/>
                        </w:rPr>
                        <w:t>Color:</w:t>
                      </w:r>
                      <w:r>
                        <w:t xml:space="preserve"> Body is streamlined and </w:t>
                      </w:r>
                      <w:proofErr w:type="gramStart"/>
                      <w:r>
                        <w:t>bluish-silver</w:t>
                      </w:r>
                      <w:proofErr w:type="gramEnd"/>
                      <w:r>
                        <w:t xml:space="preserve"> in color, yellowish head, with a row of black dots along the lateral line</w:t>
                      </w:r>
                    </w:p>
                    <w:p w14:paraId="2F473428" w14:textId="77777777" w:rsidR="003E46C6" w:rsidRDefault="003E46C6" w:rsidP="003E46C6">
                      <w:pPr>
                        <w:pStyle w:val="BodyTextIndent"/>
                      </w:pPr>
                    </w:p>
                    <w:p w14:paraId="59A89CD3" w14:textId="77777777" w:rsidR="003E46C6" w:rsidRDefault="003E46C6" w:rsidP="003E46C6">
                      <w:pPr>
                        <w:rPr>
                          <w:rFonts w:ascii="Arial" w:hAnsi="Arial" w:cs="Arial"/>
                        </w:rPr>
                      </w:pPr>
                      <w:r>
                        <w:rPr>
                          <w:rFonts w:ascii="Arial" w:hAnsi="Arial" w:cs="Arial"/>
                          <w:b/>
                        </w:rPr>
                        <w:t>Habitat:</w:t>
                      </w:r>
                      <w:r>
                        <w:rPr>
                          <w:rFonts w:ascii="Arial" w:hAnsi="Arial" w:cs="Arial"/>
                        </w:rPr>
                        <w:t xml:space="preserve"> Open ocean</w:t>
                      </w:r>
                    </w:p>
                    <w:p w14:paraId="349530A1" w14:textId="77777777" w:rsidR="003E46C6" w:rsidRDefault="003E46C6" w:rsidP="003E46C6">
                      <w:pPr>
                        <w:rPr>
                          <w:rFonts w:ascii="Arial" w:hAnsi="Arial" w:cs="Arial"/>
                        </w:rPr>
                      </w:pPr>
                    </w:p>
                    <w:p w14:paraId="5A77727E" w14:textId="77777777" w:rsidR="003E46C6" w:rsidRDefault="003E46C6" w:rsidP="003E46C6">
                      <w:pPr>
                        <w:rPr>
                          <w:rFonts w:ascii="Arial" w:hAnsi="Arial" w:cs="Arial"/>
                        </w:rPr>
                      </w:pPr>
                      <w:r>
                        <w:rPr>
                          <w:rFonts w:ascii="Arial" w:hAnsi="Arial" w:cs="Arial"/>
                          <w:b/>
                        </w:rPr>
                        <w:t>Diet:</w:t>
                      </w:r>
                      <w:r>
                        <w:rPr>
                          <w:rFonts w:ascii="Arial" w:hAnsi="Arial" w:cs="Arial"/>
                        </w:rPr>
                        <w:t xml:space="preserve"> Plankton</w:t>
                      </w:r>
                    </w:p>
                    <w:p w14:paraId="33703C18" w14:textId="77777777" w:rsidR="003E46C6" w:rsidRDefault="003E46C6" w:rsidP="003E46C6">
                      <w:pPr>
                        <w:rPr>
                          <w:rFonts w:ascii="Arial" w:hAnsi="Arial" w:cs="Arial"/>
                          <w:b/>
                        </w:rPr>
                      </w:pPr>
                    </w:p>
                    <w:p w14:paraId="73BE22E8" w14:textId="77777777" w:rsidR="003E46C6" w:rsidRDefault="003E46C6" w:rsidP="003E46C6">
                      <w:pPr>
                        <w:rPr>
                          <w:rFonts w:ascii="Arial" w:hAnsi="Arial" w:cs="Arial"/>
                        </w:rPr>
                      </w:pPr>
                      <w:r>
                        <w:rPr>
                          <w:rFonts w:ascii="Arial" w:hAnsi="Arial" w:cs="Arial"/>
                          <w:b/>
                        </w:rPr>
                        <w:t>Predators:</w:t>
                      </w:r>
                      <w:r>
                        <w:rPr>
                          <w:rFonts w:ascii="Arial" w:hAnsi="Arial" w:cs="Arial"/>
                        </w:rPr>
                        <w:t xml:space="preserve">  Brown pelican, sea lion, elephant seal, dolphin, large fish, man</w:t>
                      </w:r>
                    </w:p>
                    <w:p w14:paraId="604E1557" w14:textId="77777777" w:rsidR="003E46C6" w:rsidRDefault="003E46C6" w:rsidP="003E46C6">
                      <w:pPr>
                        <w:rPr>
                          <w:rFonts w:ascii="Arial" w:hAnsi="Arial" w:cs="Arial"/>
                          <w:b/>
                        </w:rPr>
                      </w:pPr>
                    </w:p>
                    <w:p w14:paraId="2E959C93" w14:textId="77777777" w:rsidR="003E46C6" w:rsidRDefault="003E46C6" w:rsidP="003E46C6">
                      <w:pPr>
                        <w:rPr>
                          <w:rFonts w:ascii="Arial" w:hAnsi="Arial" w:cs="Arial"/>
                          <w:b/>
                          <w:sz w:val="28"/>
                        </w:rPr>
                      </w:pPr>
                      <w:r>
                        <w:rPr>
                          <w:rFonts w:ascii="Arial" w:hAnsi="Arial" w:cs="Arial"/>
                          <w:b/>
                        </w:rPr>
                        <w:t>Notes:</w:t>
                      </w:r>
                      <w:r>
                        <w:rPr>
                          <w:rFonts w:ascii="Arial" w:hAnsi="Arial" w:cs="Arial"/>
                        </w:rPr>
                        <w:t xml:space="preserve">  Sardines are a schooling fish that feeds by opening its mouth wide and straining plankton on its gill rakers.  </w:t>
                      </w:r>
                    </w:p>
                    <w:p w14:paraId="3CA47172" w14:textId="77777777" w:rsidR="003E46C6" w:rsidRDefault="003E46C6" w:rsidP="003E46C6">
                      <w:pPr>
                        <w:rPr>
                          <w:rFonts w:ascii="Arial" w:hAnsi="Arial"/>
                          <w:b/>
                          <w:sz w:val="28"/>
                        </w:rPr>
                      </w:pPr>
                    </w:p>
                    <w:p w14:paraId="0BA0E52E" w14:textId="77777777" w:rsidR="003E46C6" w:rsidRDefault="003E46C6" w:rsidP="003E46C6">
                      <w:pPr>
                        <w:rPr>
                          <w:sz w:val="20"/>
                        </w:rPr>
                      </w:pPr>
                    </w:p>
                    <w:p w14:paraId="3684C31E" w14:textId="77777777" w:rsidR="003E46C6" w:rsidRDefault="003E46C6" w:rsidP="003E46C6"/>
                  </w:txbxContent>
                </v:textbox>
              </v:shape>
            </w:pict>
          </mc:Fallback>
        </mc:AlternateContent>
      </w:r>
      <w:r w:rsidRPr="003E46C6">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52484AA4" wp14:editId="6F9972FF">
                <wp:simplePos x="0" y="0"/>
                <wp:positionH relativeFrom="column">
                  <wp:posOffset>-520065</wp:posOffset>
                </wp:positionH>
                <wp:positionV relativeFrom="paragraph">
                  <wp:posOffset>7957185</wp:posOffset>
                </wp:positionV>
                <wp:extent cx="6858000" cy="0"/>
                <wp:effectExtent l="13335" t="13335" r="5715" b="57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E88C"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626.55pt" to="499.05pt,6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"/>
            </w:pict>
          </mc:Fallback>
        </mc:AlternateContent>
      </w:r>
      <w:r w:rsidRPr="003E46C6">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3A645530" wp14:editId="083E0D79">
                <wp:simplePos x="0" y="0"/>
                <wp:positionH relativeFrom="column">
                  <wp:posOffset>-634365</wp:posOffset>
                </wp:positionH>
                <wp:positionV relativeFrom="paragraph">
                  <wp:posOffset>5328285</wp:posOffset>
                </wp:positionV>
                <wp:extent cx="3284220" cy="1618615"/>
                <wp:effectExtent l="381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61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D491D" w14:textId="4462C4CE" w:rsidR="003E46C6" w:rsidRDefault="003E46C6" w:rsidP="003E46C6">
                            <w:r>
                              <w:rPr>
                                <w:noProof/>
                              </w:rPr>
                              <w:drawing>
                                <wp:inline distT="0" distB="0" distL="0" distR="0" wp14:anchorId="5327726B" wp14:editId="62B49270">
                                  <wp:extent cx="3095625" cy="1524000"/>
                                  <wp:effectExtent l="0" t="0" r="9525" b="0"/>
                                  <wp:docPr id="12" name="Picture 12" descr="sardine O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dine OI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45530" id="Text Box 4" o:spid="_x0000_s1028" type="#_x0000_t202" style="position:absolute;margin-left:-49.95pt;margin-top:419.55pt;width:258.6pt;height:12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" stroked="f">
                <v:textbox>
                  <w:txbxContent>
                    <w:p w14:paraId="2B5D491D" w14:textId="4462C4CE" w:rsidR="003E46C6" w:rsidRDefault="003E46C6" w:rsidP="003E46C6">
                      <w:r>
                        <w:rPr>
                          <w:noProof/>
                        </w:rPr>
                        <w:drawing>
                          <wp:inline distT="0" distB="0" distL="0" distR="0" wp14:anchorId="5327726B" wp14:editId="62B49270">
                            <wp:extent cx="3095625" cy="1524000"/>
                            <wp:effectExtent l="0" t="0" r="9525" b="0"/>
                            <wp:docPr id="12" name="Picture 12" descr="sardine O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dine OI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524000"/>
                                    </a:xfrm>
                                    <a:prstGeom prst="rect">
                                      <a:avLst/>
                                    </a:prstGeom>
                                    <a:noFill/>
                                    <a:ln>
                                      <a:noFill/>
                                    </a:ln>
                                  </pic:spPr>
                                </pic:pic>
                              </a:graphicData>
                            </a:graphic>
                          </wp:inline>
                        </w:drawing>
                      </w:r>
                    </w:p>
                  </w:txbxContent>
                </v:textbox>
              </v:shape>
            </w:pict>
          </mc:Fallback>
        </mc:AlternateContent>
      </w:r>
      <w:r w:rsidRPr="003E46C6">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3624E396" wp14:editId="152DAEB2">
                <wp:simplePos x="0" y="0"/>
                <wp:positionH relativeFrom="column">
                  <wp:posOffset>-405765</wp:posOffset>
                </wp:positionH>
                <wp:positionV relativeFrom="paragraph">
                  <wp:posOffset>4642485</wp:posOffset>
                </wp:positionV>
                <wp:extent cx="6629400" cy="0"/>
                <wp:effectExtent l="13335" t="13335" r="5715" b="57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4A4EE"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365.55pt" to="490.0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"/>
            </w:pict>
          </mc:Fallback>
        </mc:AlternateContent>
      </w:r>
      <w:r w:rsidRPr="003E46C6">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403BC078" wp14:editId="3A016890">
                <wp:simplePos x="0" y="0"/>
                <wp:positionH relativeFrom="column">
                  <wp:posOffset>-520065</wp:posOffset>
                </wp:positionH>
                <wp:positionV relativeFrom="paragraph">
                  <wp:posOffset>3599180</wp:posOffset>
                </wp:positionV>
                <wp:extent cx="6858000" cy="0"/>
                <wp:effectExtent l="13335" t="8255" r="5715" b="107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9605C"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283.4pt" to="499.05pt,2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"/>
            </w:pict>
          </mc:Fallback>
        </mc:AlternateContent>
      </w:r>
      <w:bookmarkStart w:id="4" w:name="OLE_LINK1"/>
      <w:bookmarkEnd w:id="4"/>
      <w:r>
        <w:rPr>
          <w:rFonts w:ascii="Calibri" w:hAnsi="Calibri" w:cs="Calibri"/>
          <w:sz w:val="22"/>
          <w:szCs w:val="22"/>
        </w:rPr>
        <w:t>_____________________________________________________________________________________</w:t>
      </w:r>
    </w:p>
    <w:p w14:paraId="1CACC089" w14:textId="77777777" w:rsidR="003E46C6" w:rsidRPr="003E46C6" w:rsidRDefault="003E46C6" w:rsidP="003E46C6">
      <w:pPr>
        <w:rPr>
          <w:rFonts w:ascii="Calibri" w:hAnsi="Calibri" w:cs="Calibri"/>
          <w:sz w:val="22"/>
          <w:szCs w:val="22"/>
        </w:rPr>
      </w:pPr>
    </w:p>
    <w:p w14:paraId="0C70B45E" w14:textId="10729AF9" w:rsidR="003E46C6" w:rsidRDefault="003E46C6" w:rsidP="00AA20A6">
      <w:pPr>
        <w:pStyle w:val="Normal1"/>
        <w:rPr>
          <w:rFonts w:ascii="Calibri" w:hAnsi="Calibri" w:cs="Calibri"/>
          <w:szCs w:val="22"/>
        </w:rPr>
      </w:pPr>
      <w:r>
        <w:rPr>
          <w:rFonts w:ascii="Calibri" w:hAnsi="Calibri" w:cs="Calibri"/>
          <w:szCs w:val="22"/>
        </w:rPr>
        <w:t>_____________________________________________________________________________________</w:t>
      </w:r>
    </w:p>
    <w:p w14:paraId="4D9A9903" w14:textId="17AFFFD3" w:rsidR="003E46C6" w:rsidRDefault="003E46C6" w:rsidP="00AA20A6">
      <w:pPr>
        <w:pStyle w:val="Normal1"/>
        <w:rPr>
          <w:rFonts w:ascii="Calibri" w:hAnsi="Calibri" w:cs="Calibri"/>
          <w:szCs w:val="22"/>
        </w:rPr>
      </w:pPr>
    </w:p>
    <w:p w14:paraId="55F6126D" w14:textId="7147DD93" w:rsidR="003E46C6" w:rsidRDefault="003E46C6" w:rsidP="00AA20A6">
      <w:pPr>
        <w:pStyle w:val="Normal1"/>
        <w:rPr>
          <w:rFonts w:ascii="Calibri" w:hAnsi="Calibri" w:cs="Calibri"/>
          <w:szCs w:val="22"/>
        </w:rPr>
      </w:pPr>
      <w:r>
        <w:rPr>
          <w:rFonts w:ascii="Calibri" w:hAnsi="Calibri" w:cs="Calibri"/>
          <w:szCs w:val="22"/>
        </w:rPr>
        <w:t>_____________________________________________________________________________________</w:t>
      </w:r>
    </w:p>
    <w:p w14:paraId="213112CC" w14:textId="72AAEB61" w:rsidR="003E46C6" w:rsidRDefault="003E46C6" w:rsidP="00AA20A6">
      <w:pPr>
        <w:pStyle w:val="Normal1"/>
        <w:rPr>
          <w:rFonts w:ascii="Calibri" w:hAnsi="Calibri" w:cs="Calibri"/>
          <w:szCs w:val="22"/>
        </w:rPr>
      </w:pPr>
    </w:p>
    <w:p w14:paraId="2214EF30" w14:textId="485C9086" w:rsidR="003E46C6" w:rsidRDefault="003E46C6" w:rsidP="00AA20A6">
      <w:pPr>
        <w:pStyle w:val="Normal1"/>
        <w:rPr>
          <w:rFonts w:ascii="Calibri" w:hAnsi="Calibri" w:cs="Calibri"/>
          <w:szCs w:val="22"/>
        </w:rPr>
      </w:pPr>
      <w:r>
        <w:rPr>
          <w:rFonts w:ascii="Calibri" w:hAnsi="Calibri" w:cs="Calibri"/>
          <w:szCs w:val="22"/>
        </w:rPr>
        <w:t>_____________________________________________________________________________________</w:t>
      </w:r>
    </w:p>
    <w:p w14:paraId="13639171" w14:textId="77777777" w:rsidR="003E46C6" w:rsidRPr="003E46C6" w:rsidRDefault="003E46C6" w:rsidP="00AA20A6">
      <w:pPr>
        <w:pStyle w:val="Normal1"/>
        <w:rPr>
          <w:rFonts w:ascii="Calibri" w:hAnsi="Calibri" w:cs="Calibri"/>
          <w:szCs w:val="22"/>
        </w:rPr>
      </w:pPr>
    </w:p>
    <w:p w14:paraId="6E424E2F" w14:textId="43D6835F" w:rsidR="00541D9C" w:rsidRPr="003E46C6" w:rsidRDefault="006B73DE" w:rsidP="00F309B0">
      <w:pPr>
        <w:pStyle w:val="Body"/>
        <w:shd w:val="clear" w:color="auto" w:fill="002060"/>
        <w:spacing w:after="0" w:line="240" w:lineRule="auto"/>
        <w:contextualSpacing/>
        <w:rPr>
          <w:color w:val="FFFFFF" w:themeColor="background1"/>
        </w:rPr>
      </w:pPr>
      <w:r w:rsidRPr="003E46C6">
        <w:rPr>
          <w:b/>
          <w:bCs/>
          <w:color w:val="FFFFFF" w:themeColor="background1"/>
        </w:rPr>
        <w:lastRenderedPageBreak/>
        <w:t>BACKGRO</w:t>
      </w:r>
      <w:bookmarkStart w:id="5" w:name="_GoBack"/>
      <w:bookmarkEnd w:id="5"/>
      <w:r w:rsidRPr="003E46C6">
        <w:rPr>
          <w:b/>
          <w:bCs/>
          <w:color w:val="FFFFFF" w:themeColor="background1"/>
        </w:rPr>
        <w:t>UND INFO</w:t>
      </w:r>
    </w:p>
    <w:p w14:paraId="5A342F8E" w14:textId="77777777" w:rsidR="00541D9C" w:rsidRPr="003E46C6" w:rsidRDefault="00541D9C" w:rsidP="00AA20A6">
      <w:pPr>
        <w:pStyle w:val="Normal1"/>
        <w:rPr>
          <w:rFonts w:ascii="Calibri" w:hAnsi="Calibri" w:cs="Calibri"/>
          <w:szCs w:val="22"/>
        </w:rPr>
      </w:pPr>
    </w:p>
    <w:p w14:paraId="6587312C" w14:textId="77777777" w:rsidR="003E46C6" w:rsidRPr="003E46C6" w:rsidRDefault="003E46C6" w:rsidP="003E46C6">
      <w:pPr>
        <w:pStyle w:val="Heading1"/>
        <w:rPr>
          <w:rFonts w:ascii="Calibri" w:hAnsi="Calibri" w:cs="Calibri"/>
          <w:bCs/>
          <w:i/>
          <w:iCs/>
          <w:color w:val="auto"/>
          <w:sz w:val="22"/>
          <w:szCs w:val="22"/>
        </w:rPr>
      </w:pPr>
      <w:r w:rsidRPr="003E46C6">
        <w:rPr>
          <w:rFonts w:ascii="Calibri" w:hAnsi="Calibri" w:cs="Calibri"/>
          <w:b/>
          <w:bCs/>
          <w:i/>
          <w:iCs/>
          <w:color w:val="auto"/>
          <w:sz w:val="22"/>
          <w:szCs w:val="22"/>
        </w:rPr>
        <w:t>Ecosystems on the Endangered List</w:t>
      </w:r>
    </w:p>
    <w:p w14:paraId="0E765A2D" w14:textId="77777777" w:rsidR="003E46C6" w:rsidRPr="003E46C6" w:rsidRDefault="003E46C6" w:rsidP="003E46C6">
      <w:pPr>
        <w:pStyle w:val="bolditalic"/>
        <w:spacing w:after="0" w:afterAutospacing="0"/>
        <w:rPr>
          <w:rFonts w:ascii="Calibri" w:hAnsi="Calibri" w:cs="Calibri"/>
          <w:b w:val="0"/>
          <w:sz w:val="22"/>
          <w:szCs w:val="22"/>
        </w:rPr>
      </w:pPr>
      <w:r w:rsidRPr="003E46C6">
        <w:rPr>
          <w:rFonts w:ascii="Calibri" w:hAnsi="Calibri" w:cs="Calibri"/>
          <w:b w:val="0"/>
          <w:sz w:val="22"/>
          <w:szCs w:val="22"/>
        </w:rPr>
        <w:t>Stark new assessment warns of mass extinctions and the 'rise of slime’</w:t>
      </w:r>
    </w:p>
    <w:p w14:paraId="6D6E271E" w14:textId="77777777" w:rsidR="003E46C6" w:rsidRPr="003E46C6" w:rsidRDefault="003E46C6" w:rsidP="003E46C6">
      <w:pPr>
        <w:pStyle w:val="bolditalic"/>
        <w:spacing w:after="0" w:afterAutospacing="0"/>
        <w:rPr>
          <w:rFonts w:ascii="Calibri" w:hAnsi="Calibri" w:cs="Calibri"/>
          <w:b w:val="0"/>
          <w:sz w:val="22"/>
          <w:szCs w:val="22"/>
        </w:rPr>
      </w:pPr>
      <w:r w:rsidRPr="003E46C6">
        <w:rPr>
          <w:rFonts w:ascii="Calibri" w:hAnsi="Calibri" w:cs="Calibri"/>
          <w:b w:val="0"/>
          <w:sz w:val="22"/>
          <w:szCs w:val="22"/>
        </w:rPr>
        <w:t>Explorations e-magazine Scripps Institute of Oceanography</w:t>
      </w:r>
    </w:p>
    <w:p w14:paraId="35DFA1A3" w14:textId="77777777" w:rsidR="003E46C6" w:rsidRPr="003E46C6" w:rsidRDefault="003E46C6" w:rsidP="003E46C6">
      <w:pPr>
        <w:pStyle w:val="NormalWeb"/>
        <w:rPr>
          <w:rFonts w:ascii="Calibri" w:hAnsi="Calibri" w:cs="Calibri"/>
          <w:i/>
          <w:iCs/>
          <w:sz w:val="22"/>
          <w:szCs w:val="22"/>
        </w:rPr>
      </w:pPr>
      <w:r w:rsidRPr="003E46C6">
        <w:rPr>
          <w:rFonts w:ascii="Calibri" w:hAnsi="Calibri" w:cs="Calibri"/>
          <w:i/>
          <w:iCs/>
          <w:sz w:val="22"/>
          <w:szCs w:val="22"/>
        </w:rPr>
        <w:t xml:space="preserve">Jackson, director of the Scripps Center for Marine Biodiversity and Conservation, cites the effects of habitat destruction, overfishing, ocean warming, increased acidification, and massive nutrient runoff as culprits in a grand transformation of once-complex ocean ecosystems. Areas that had featured intricate marine food webs with large animals are being converted into simplistic ecosystems dominated by microbes, toxic algal blooms, </w:t>
      </w:r>
      <w:r w:rsidRPr="003E46C6">
        <w:rPr>
          <w:rFonts w:ascii="Calibri" w:hAnsi="Calibri" w:cs="Calibri"/>
          <w:i/>
          <w:iCs/>
          <w:sz w:val="22"/>
          <w:szCs w:val="22"/>
          <w:u w:val="single"/>
        </w:rPr>
        <w:t>jellyfish</w:t>
      </w:r>
      <w:r w:rsidRPr="003E46C6">
        <w:rPr>
          <w:rFonts w:ascii="Calibri" w:hAnsi="Calibri" w:cs="Calibri"/>
          <w:i/>
          <w:iCs/>
          <w:sz w:val="22"/>
          <w:szCs w:val="22"/>
        </w:rPr>
        <w:t>, and disease. Jackson has labeled the ongoing transformation “the rise of slime.”</w:t>
      </w:r>
    </w:p>
    <w:p w14:paraId="5F48A7E1" w14:textId="77777777" w:rsidR="003E46C6" w:rsidRPr="003E46C6" w:rsidRDefault="003E46C6" w:rsidP="003E46C6">
      <w:pPr>
        <w:pStyle w:val="Normal1"/>
        <w:rPr>
          <w:rFonts w:ascii="Calibri" w:hAnsi="Calibri" w:cs="Calibri"/>
          <w:szCs w:val="22"/>
        </w:rPr>
      </w:pPr>
    </w:p>
    <w:p w14:paraId="4A84F90B" w14:textId="77777777" w:rsidR="003E46C6" w:rsidRPr="003E46C6" w:rsidRDefault="003E46C6" w:rsidP="003E46C6">
      <w:pPr>
        <w:pStyle w:val="Normal1"/>
        <w:rPr>
          <w:rFonts w:ascii="Calibri" w:hAnsi="Calibri" w:cs="Calibri"/>
          <w:b/>
          <w:bCs/>
          <w:szCs w:val="22"/>
        </w:rPr>
      </w:pPr>
      <w:r w:rsidRPr="003E46C6">
        <w:rPr>
          <w:rFonts w:ascii="Calibri" w:hAnsi="Calibri" w:cs="Calibri"/>
          <w:b/>
          <w:bCs/>
          <w:szCs w:val="22"/>
        </w:rPr>
        <w:t xml:space="preserve">Jelly Population Explosion Background Information   </w:t>
      </w:r>
    </w:p>
    <w:p w14:paraId="6A52EDA4" w14:textId="77777777" w:rsidR="003E46C6" w:rsidRPr="003E46C6" w:rsidRDefault="003E46C6" w:rsidP="003E46C6">
      <w:pPr>
        <w:rPr>
          <w:rFonts w:ascii="Calibri" w:hAnsi="Calibri" w:cs="Calibri"/>
          <w:sz w:val="22"/>
          <w:szCs w:val="22"/>
        </w:rPr>
      </w:pPr>
    </w:p>
    <w:p w14:paraId="0A7393D5" w14:textId="222132C2" w:rsidR="003E46C6" w:rsidRPr="003E46C6" w:rsidRDefault="003E46C6" w:rsidP="003E46C6">
      <w:pPr>
        <w:rPr>
          <w:rFonts w:ascii="Calibri" w:hAnsi="Calibri" w:cs="Calibri"/>
          <w:sz w:val="22"/>
          <w:szCs w:val="22"/>
        </w:rPr>
      </w:pPr>
      <w:r w:rsidRPr="003E46C6">
        <w:rPr>
          <w:rFonts w:ascii="Calibri" w:hAnsi="Calibri" w:cs="Calibri"/>
          <w:sz w:val="22"/>
          <w:szCs w:val="22"/>
        </w:rPr>
        <w:t>This is an edited version from a long article that was in the LA Times.  I pulled out the information pertaining primarily to jellyfish.  The whole article is worth reading, you can access it online.</w:t>
      </w:r>
    </w:p>
    <w:p w14:paraId="0EFB1166" w14:textId="77777777" w:rsidR="003E46C6" w:rsidRPr="003E46C6" w:rsidRDefault="003E46C6" w:rsidP="003E46C6">
      <w:pPr>
        <w:autoSpaceDE w:val="0"/>
        <w:autoSpaceDN w:val="0"/>
        <w:adjustRightInd w:val="0"/>
        <w:rPr>
          <w:rFonts w:ascii="Calibri" w:hAnsi="Calibri" w:cs="Calibri"/>
          <w:sz w:val="22"/>
          <w:szCs w:val="22"/>
        </w:rPr>
      </w:pPr>
      <w:r w:rsidRPr="003E46C6">
        <w:rPr>
          <w:rFonts w:ascii="Calibri" w:hAnsi="Calibri" w:cs="Calibri"/>
          <w:sz w:val="22"/>
          <w:szCs w:val="22"/>
        </w:rPr>
        <w:t xml:space="preserve">http://www.latimes.com/news/local/oceans/la-me-ocean30jul30,0,952130.story </w:t>
      </w:r>
    </w:p>
    <w:p w14:paraId="50D72050" w14:textId="77777777" w:rsidR="003E46C6" w:rsidRPr="003E46C6" w:rsidRDefault="003E46C6" w:rsidP="003E46C6">
      <w:pPr>
        <w:rPr>
          <w:rFonts w:ascii="Calibri" w:hAnsi="Calibri" w:cs="Calibri"/>
          <w:caps/>
          <w:sz w:val="22"/>
          <w:szCs w:val="22"/>
        </w:rPr>
      </w:pPr>
    </w:p>
    <w:p w14:paraId="67FF87FC" w14:textId="77777777" w:rsidR="003E46C6" w:rsidRPr="003E46C6" w:rsidRDefault="003E46C6" w:rsidP="003E46C6">
      <w:pPr>
        <w:rPr>
          <w:rFonts w:ascii="Calibri" w:hAnsi="Calibri" w:cs="Calibri"/>
          <w:caps/>
          <w:sz w:val="22"/>
          <w:szCs w:val="22"/>
        </w:rPr>
      </w:pPr>
    </w:p>
    <w:p w14:paraId="5110B01A" w14:textId="77777777" w:rsidR="003E46C6" w:rsidRPr="003E46C6" w:rsidRDefault="003E46C6" w:rsidP="003E46C6">
      <w:pPr>
        <w:jc w:val="center"/>
        <w:rPr>
          <w:rFonts w:ascii="Calibri" w:hAnsi="Calibri" w:cs="Calibri"/>
          <w:caps/>
          <w:sz w:val="22"/>
          <w:szCs w:val="22"/>
        </w:rPr>
      </w:pPr>
      <w:r w:rsidRPr="003E46C6">
        <w:rPr>
          <w:rFonts w:ascii="Calibri" w:hAnsi="Calibri" w:cs="Calibri"/>
          <w:caps/>
          <w:sz w:val="22"/>
          <w:szCs w:val="22"/>
        </w:rPr>
        <w:t>ALTERED OCEANS</w:t>
      </w:r>
    </w:p>
    <w:p w14:paraId="0840C252" w14:textId="77777777" w:rsidR="003E46C6" w:rsidRPr="003E46C6" w:rsidRDefault="003E46C6" w:rsidP="003E46C6">
      <w:pPr>
        <w:pStyle w:val="Heading1"/>
        <w:jc w:val="center"/>
        <w:rPr>
          <w:rFonts w:ascii="Calibri" w:hAnsi="Calibri" w:cs="Calibri"/>
          <w:color w:val="auto"/>
          <w:sz w:val="22"/>
          <w:szCs w:val="22"/>
        </w:rPr>
      </w:pPr>
      <w:r w:rsidRPr="003E46C6">
        <w:rPr>
          <w:rFonts w:ascii="Calibri" w:hAnsi="Calibri" w:cs="Calibri"/>
          <w:color w:val="auto"/>
          <w:sz w:val="22"/>
          <w:szCs w:val="22"/>
        </w:rPr>
        <w:t>A Primeval Tide of Toxins</w:t>
      </w:r>
    </w:p>
    <w:p w14:paraId="376B7458" w14:textId="77777777" w:rsidR="003E46C6" w:rsidRPr="003E46C6" w:rsidRDefault="003E46C6" w:rsidP="003E46C6">
      <w:pPr>
        <w:rPr>
          <w:rFonts w:ascii="Calibri" w:hAnsi="Calibri" w:cs="Calibri"/>
          <w:b/>
          <w:bCs/>
          <w:sz w:val="22"/>
          <w:szCs w:val="22"/>
        </w:rPr>
      </w:pPr>
      <w:r w:rsidRPr="003E46C6">
        <w:rPr>
          <w:rFonts w:ascii="Calibri" w:hAnsi="Calibri" w:cs="Calibri"/>
          <w:b/>
          <w:bCs/>
          <w:sz w:val="22"/>
          <w:szCs w:val="22"/>
        </w:rPr>
        <w:t>Runoff from modern life is feeding an explosion of primitive organisms. This 'rise of slime,' as one scientist calls it, is killing larger species and sickening people.</w:t>
      </w:r>
    </w:p>
    <w:p w14:paraId="305B226C" w14:textId="77777777" w:rsidR="003E46C6" w:rsidRPr="003E46C6" w:rsidRDefault="003E46C6" w:rsidP="003E46C6">
      <w:pPr>
        <w:spacing w:before="75"/>
        <w:rPr>
          <w:rFonts w:ascii="Calibri" w:hAnsi="Calibri" w:cs="Calibri"/>
          <w:color w:val="666666"/>
          <w:sz w:val="22"/>
          <w:szCs w:val="22"/>
        </w:rPr>
      </w:pPr>
      <w:r w:rsidRPr="003E46C6">
        <w:rPr>
          <w:rFonts w:ascii="Calibri" w:hAnsi="Calibri" w:cs="Calibri"/>
          <w:color w:val="666666"/>
          <w:sz w:val="22"/>
          <w:szCs w:val="22"/>
        </w:rPr>
        <w:t>By Kenneth R. Weiss, Times Staff Writer</w:t>
      </w:r>
      <w:r w:rsidRPr="003E46C6">
        <w:rPr>
          <w:rFonts w:ascii="Calibri" w:hAnsi="Calibri" w:cs="Calibri"/>
          <w:color w:val="666666"/>
          <w:sz w:val="22"/>
          <w:szCs w:val="22"/>
        </w:rPr>
        <w:br/>
        <w:t xml:space="preserve">July 30, 2006 </w:t>
      </w:r>
    </w:p>
    <w:p w14:paraId="33444388" w14:textId="77777777" w:rsidR="003E46C6" w:rsidRPr="003E46C6" w:rsidRDefault="003E46C6" w:rsidP="003E46C6">
      <w:pPr>
        <w:rPr>
          <w:rFonts w:ascii="Calibri" w:hAnsi="Calibri" w:cs="Calibri"/>
          <w:sz w:val="22"/>
          <w:szCs w:val="22"/>
        </w:rPr>
      </w:pPr>
    </w:p>
    <w:p w14:paraId="5CDF7805"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In many places — the atolls of the Pacific, the shrimp beds of the Eastern Seaboard, the fiords of Norway — some of the most advanced forms of ocean life are struggling to survive while the most primitive are thriving and spreading. Fish, corals and marine mammals are dying while algae, bacteria and jellyfish are growing unchecked. Where this pattern is most pronounced, scientists evoke a scenario of evolution running in reverse, returning to the primeval seas of hundreds of millions of years ago.</w:t>
      </w:r>
      <w:r w:rsidRPr="003E46C6">
        <w:rPr>
          <w:rFonts w:ascii="Calibri" w:hAnsi="Calibri" w:cs="Calibri"/>
          <w:sz w:val="22"/>
          <w:szCs w:val="22"/>
        </w:rPr>
        <w:br/>
      </w:r>
      <w:r w:rsidRPr="003E46C6">
        <w:rPr>
          <w:rFonts w:ascii="Calibri" w:hAnsi="Calibri" w:cs="Calibri"/>
          <w:sz w:val="22"/>
          <w:szCs w:val="22"/>
        </w:rPr>
        <w:br/>
        <w:t>Jeremy B.C. Jackson, a marine ecologist and paleontologist at the Scripps Institution of Oceanography in La Jolla, says we are witnessing "the rise of slime."</w:t>
      </w:r>
      <w:r w:rsidRPr="003E46C6">
        <w:rPr>
          <w:rFonts w:ascii="Calibri" w:hAnsi="Calibri" w:cs="Calibri"/>
          <w:sz w:val="22"/>
          <w:szCs w:val="22"/>
        </w:rPr>
        <w:br/>
      </w:r>
      <w:r w:rsidRPr="003E46C6">
        <w:rPr>
          <w:rFonts w:ascii="Calibri" w:hAnsi="Calibri" w:cs="Calibri"/>
          <w:sz w:val="22"/>
          <w:szCs w:val="22"/>
        </w:rPr>
        <w:br/>
        <w:t>For many years, it was assumed that the oceans were too vast for humanity to damage in any lasting way. "Man marks the Earth with ruin," wrote the 19th century poet Lord Byron. "His control stops with the shore."</w:t>
      </w:r>
      <w:r w:rsidRPr="003E46C6">
        <w:rPr>
          <w:rFonts w:ascii="Calibri" w:hAnsi="Calibri" w:cs="Calibri"/>
          <w:sz w:val="22"/>
          <w:szCs w:val="22"/>
        </w:rPr>
        <w:br/>
      </w:r>
      <w:r w:rsidRPr="003E46C6">
        <w:rPr>
          <w:rFonts w:ascii="Calibri" w:hAnsi="Calibri" w:cs="Calibri"/>
          <w:sz w:val="22"/>
          <w:szCs w:val="22"/>
        </w:rPr>
        <w:br/>
        <w:t>Even in modern times, when oil spills, chemical discharges and other industrial accidents heightened awareness of man's capacity to injure sea life, the damage was often regarded as temporary.</w:t>
      </w:r>
      <w:r w:rsidRPr="003E46C6">
        <w:rPr>
          <w:rFonts w:ascii="Calibri" w:hAnsi="Calibri" w:cs="Calibri"/>
          <w:sz w:val="22"/>
          <w:szCs w:val="22"/>
        </w:rPr>
        <w:br/>
      </w:r>
      <w:r w:rsidRPr="003E46C6">
        <w:rPr>
          <w:rFonts w:ascii="Calibri" w:hAnsi="Calibri" w:cs="Calibri"/>
          <w:sz w:val="22"/>
          <w:szCs w:val="22"/>
        </w:rPr>
        <w:br/>
        <w:t>But over time, the accumulation of environmental pressures has altered the basic chemistry of the seas.</w:t>
      </w:r>
      <w:r w:rsidRPr="003E46C6">
        <w:rPr>
          <w:rFonts w:ascii="Calibri" w:hAnsi="Calibri" w:cs="Calibri"/>
          <w:sz w:val="22"/>
          <w:szCs w:val="22"/>
        </w:rPr>
        <w:br/>
      </w:r>
      <w:r w:rsidRPr="003E46C6">
        <w:rPr>
          <w:rFonts w:ascii="Calibri" w:hAnsi="Calibri" w:cs="Calibri"/>
          <w:sz w:val="22"/>
          <w:szCs w:val="22"/>
        </w:rPr>
        <w:br/>
      </w:r>
      <w:r w:rsidRPr="003E46C6">
        <w:rPr>
          <w:rFonts w:ascii="Calibri" w:hAnsi="Calibri" w:cs="Calibri"/>
          <w:sz w:val="22"/>
          <w:szCs w:val="22"/>
        </w:rPr>
        <w:lastRenderedPageBreak/>
        <w:t>The causes are varied, but collectively they have made the ocean more hospitable to primitive organisms by putting too much food into the water.</w:t>
      </w:r>
    </w:p>
    <w:p w14:paraId="040C39D4" w14:textId="77777777" w:rsidR="003E46C6" w:rsidRPr="003E46C6" w:rsidRDefault="003E46C6" w:rsidP="003E46C6">
      <w:pPr>
        <w:rPr>
          <w:rFonts w:ascii="Calibri" w:hAnsi="Calibri" w:cs="Calibri"/>
          <w:sz w:val="22"/>
          <w:szCs w:val="22"/>
        </w:rPr>
      </w:pPr>
    </w:p>
    <w:p w14:paraId="64131D9B"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Industrial society is overdosing the oceans with basic nutrients — the nitrogen, carbon, iron and phosphorous compounds that curl out of smokestacks and tailpipes, wash into the sea from fertilized lawns and cropland, seep out of septic tanks and gush from sewer pipes.</w:t>
      </w:r>
      <w:r w:rsidRPr="003E46C6">
        <w:rPr>
          <w:rFonts w:ascii="Calibri" w:hAnsi="Calibri" w:cs="Calibri"/>
          <w:sz w:val="22"/>
          <w:szCs w:val="22"/>
        </w:rPr>
        <w:br/>
      </w:r>
      <w:r w:rsidRPr="003E46C6">
        <w:rPr>
          <w:rFonts w:ascii="Calibri" w:hAnsi="Calibri" w:cs="Calibri"/>
          <w:sz w:val="22"/>
          <w:szCs w:val="22"/>
        </w:rPr>
        <w:br/>
        <w:t>Modern industry and agriculture produce more fixed nitrogen — fertilizer, essentially — than all natural processes on land. Millions of tons of carbon dioxide and nitrogen oxide, produced by burning fossil fuels, enter the ocean every day.</w:t>
      </w:r>
    </w:p>
    <w:p w14:paraId="4C63A7DD" w14:textId="77777777" w:rsidR="003E46C6" w:rsidRPr="003E46C6" w:rsidRDefault="003E46C6" w:rsidP="003E46C6">
      <w:pPr>
        <w:rPr>
          <w:rFonts w:ascii="Calibri" w:hAnsi="Calibri" w:cs="Calibri"/>
          <w:sz w:val="22"/>
          <w:szCs w:val="22"/>
        </w:rPr>
      </w:pPr>
    </w:p>
    <w:p w14:paraId="71BF2412" w14:textId="4A22E377" w:rsidR="003E46C6" w:rsidRDefault="003E46C6" w:rsidP="003E46C6">
      <w:pPr>
        <w:rPr>
          <w:rFonts w:ascii="Calibri" w:hAnsi="Calibri" w:cs="Calibri"/>
          <w:sz w:val="22"/>
          <w:szCs w:val="22"/>
        </w:rPr>
      </w:pPr>
      <w:r w:rsidRPr="003E46C6">
        <w:rPr>
          <w:rFonts w:ascii="Calibri" w:hAnsi="Calibri" w:cs="Calibri"/>
          <w:sz w:val="22"/>
          <w:szCs w:val="22"/>
        </w:rPr>
        <w:t>These pollutants feed excessive growth of harmful algae and bacteria.</w:t>
      </w:r>
      <w:r w:rsidRPr="003E46C6">
        <w:rPr>
          <w:rFonts w:ascii="Calibri" w:hAnsi="Calibri" w:cs="Calibri"/>
          <w:sz w:val="22"/>
          <w:szCs w:val="22"/>
        </w:rPr>
        <w:br/>
      </w:r>
      <w:r w:rsidRPr="003E46C6">
        <w:rPr>
          <w:rFonts w:ascii="Calibri" w:hAnsi="Calibri" w:cs="Calibri"/>
          <w:sz w:val="22"/>
          <w:szCs w:val="22"/>
        </w:rPr>
        <w:br/>
        <w:t>At the same time, overfishing and destruction of wetlands have diminished the competing sea life and natural buffers that once held the microbes and weeds in check.</w:t>
      </w:r>
      <w:r w:rsidRPr="003E46C6">
        <w:rPr>
          <w:rFonts w:ascii="Calibri" w:hAnsi="Calibri" w:cs="Calibri"/>
          <w:sz w:val="22"/>
          <w:szCs w:val="22"/>
        </w:rPr>
        <w:br/>
      </w:r>
      <w:r w:rsidRPr="003E46C6">
        <w:rPr>
          <w:rFonts w:ascii="Calibri" w:hAnsi="Calibri" w:cs="Calibri"/>
          <w:sz w:val="22"/>
          <w:szCs w:val="22"/>
        </w:rPr>
        <w:br/>
        <w:t>The consequences are evident worldwide.</w:t>
      </w:r>
    </w:p>
    <w:p w14:paraId="377D2C5D" w14:textId="77777777" w:rsidR="003E46C6" w:rsidRPr="003E46C6" w:rsidRDefault="003E46C6" w:rsidP="003E46C6">
      <w:pPr>
        <w:rPr>
          <w:rFonts w:ascii="Calibri" w:hAnsi="Calibri" w:cs="Calibri"/>
          <w:sz w:val="22"/>
          <w:szCs w:val="22"/>
        </w:rPr>
      </w:pPr>
    </w:p>
    <w:p w14:paraId="4CD7CA56"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Organisms such as the fireweed that torments the fishermen of Moreton Bay have been around for eons. They emerged from the primordial ooze and came to dominate ancient oceans that were mostly lifeless. Over time, higher forms of life gained supremacy. Now they are under siege.</w:t>
      </w:r>
    </w:p>
    <w:p w14:paraId="0D7A3291" w14:textId="77777777" w:rsidR="003E46C6" w:rsidRPr="003E46C6" w:rsidRDefault="003E46C6" w:rsidP="003E46C6">
      <w:pPr>
        <w:rPr>
          <w:rFonts w:ascii="Calibri" w:hAnsi="Calibri" w:cs="Calibri"/>
          <w:sz w:val="22"/>
          <w:szCs w:val="22"/>
        </w:rPr>
      </w:pPr>
    </w:p>
    <w:p w14:paraId="23F298AE"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We're pushing the oceans back to the dawn of evolution," Jackson said, "a half-billion years ago when the oceans were ruled by jellyfish and bacteria."</w:t>
      </w:r>
    </w:p>
    <w:p w14:paraId="2CD800F0" w14:textId="77777777" w:rsidR="003E46C6" w:rsidRPr="003E46C6" w:rsidRDefault="003E46C6" w:rsidP="003E46C6">
      <w:pPr>
        <w:rPr>
          <w:rFonts w:ascii="Calibri" w:hAnsi="Calibri" w:cs="Calibri"/>
          <w:sz w:val="22"/>
          <w:szCs w:val="22"/>
        </w:rPr>
      </w:pPr>
    </w:p>
    <w:p w14:paraId="75A8B3BA"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The 55-foot commercial trawler working the Georgia coast sagged under the burden of a hefty catch. The cables pinged and groaned as if about to snap.</w:t>
      </w:r>
      <w:r w:rsidRPr="003E46C6">
        <w:rPr>
          <w:rFonts w:ascii="Calibri" w:hAnsi="Calibri" w:cs="Calibri"/>
          <w:sz w:val="22"/>
          <w:szCs w:val="22"/>
        </w:rPr>
        <w:br/>
      </w:r>
      <w:r w:rsidRPr="003E46C6">
        <w:rPr>
          <w:rFonts w:ascii="Calibri" w:hAnsi="Calibri" w:cs="Calibri"/>
          <w:sz w:val="22"/>
          <w:szCs w:val="22"/>
        </w:rPr>
        <w:br/>
        <w:t xml:space="preserve">Working the power winch, ropes and pulleys, </w:t>
      </w:r>
      <w:proofErr w:type="spellStart"/>
      <w:r w:rsidRPr="003E46C6">
        <w:rPr>
          <w:rFonts w:ascii="Calibri" w:hAnsi="Calibri" w:cs="Calibri"/>
          <w:sz w:val="22"/>
          <w:szCs w:val="22"/>
        </w:rPr>
        <w:t>Grovea</w:t>
      </w:r>
      <w:proofErr w:type="spellEnd"/>
      <w:r w:rsidRPr="003E46C6">
        <w:rPr>
          <w:rFonts w:ascii="Calibri" w:hAnsi="Calibri" w:cs="Calibri"/>
          <w:sz w:val="22"/>
          <w:szCs w:val="22"/>
        </w:rPr>
        <w:t xml:space="preserve"> Simpson hoisted the net and its dripping catch over the rear deck. With a tug on the trip-rope, the bulging sack unleashed its massive load.</w:t>
      </w:r>
      <w:r w:rsidRPr="003E46C6">
        <w:rPr>
          <w:rFonts w:ascii="Calibri" w:hAnsi="Calibri" w:cs="Calibri"/>
          <w:sz w:val="22"/>
          <w:szCs w:val="22"/>
        </w:rPr>
        <w:br/>
      </w:r>
      <w:r w:rsidRPr="003E46C6">
        <w:rPr>
          <w:rFonts w:ascii="Calibri" w:hAnsi="Calibri" w:cs="Calibri"/>
          <w:sz w:val="22"/>
          <w:szCs w:val="22"/>
        </w:rPr>
        <w:br/>
      </w:r>
      <w:r w:rsidRPr="003E46C6">
        <w:rPr>
          <w:rFonts w:ascii="Calibri" w:hAnsi="Calibri" w:cs="Calibri"/>
          <w:i/>
          <w:iCs/>
          <w:sz w:val="22"/>
          <w:szCs w:val="22"/>
        </w:rPr>
        <w:t>Plop. Splat. Whoosh</w:t>
      </w:r>
      <w:r w:rsidRPr="003E46C6">
        <w:rPr>
          <w:rFonts w:ascii="Calibri" w:hAnsi="Calibri" w:cs="Calibri"/>
          <w:sz w:val="22"/>
          <w:szCs w:val="22"/>
        </w:rPr>
        <w:t>. About 2,000 pounds of cannonball jellyfish slopped onto the deck. The jiggling, cantaloupe-size blobs ricocheted around the stern and slid down an opening into the boat's ice-filled hold.</w:t>
      </w:r>
      <w:r w:rsidRPr="003E46C6">
        <w:rPr>
          <w:rFonts w:ascii="Calibri" w:hAnsi="Calibri" w:cs="Calibri"/>
          <w:sz w:val="22"/>
          <w:szCs w:val="22"/>
        </w:rPr>
        <w:br/>
      </w:r>
      <w:r w:rsidRPr="003E46C6">
        <w:rPr>
          <w:rFonts w:ascii="Calibri" w:hAnsi="Calibri" w:cs="Calibri"/>
          <w:sz w:val="22"/>
          <w:szCs w:val="22"/>
        </w:rPr>
        <w:br/>
        <w:t>The deck was streaked with purple-brown contrails of slimy residue; a stinging, ammonia-like odor filled the air.</w:t>
      </w:r>
      <w:r w:rsidRPr="003E46C6">
        <w:rPr>
          <w:rFonts w:ascii="Calibri" w:hAnsi="Calibri" w:cs="Calibri"/>
          <w:sz w:val="22"/>
          <w:szCs w:val="22"/>
        </w:rPr>
        <w:br/>
      </w:r>
      <w:r w:rsidRPr="003E46C6">
        <w:rPr>
          <w:rFonts w:ascii="Calibri" w:hAnsi="Calibri" w:cs="Calibri"/>
          <w:sz w:val="22"/>
          <w:szCs w:val="22"/>
        </w:rPr>
        <w:br/>
        <w:t>"That's the smell of money," Simpson said, all smiles at the haul. "</w:t>
      </w:r>
      <w:proofErr w:type="spellStart"/>
      <w:r w:rsidRPr="003E46C6">
        <w:rPr>
          <w:rFonts w:ascii="Calibri" w:hAnsi="Calibri" w:cs="Calibri"/>
          <w:sz w:val="22"/>
          <w:szCs w:val="22"/>
        </w:rPr>
        <w:t>Jellyballs</w:t>
      </w:r>
      <w:proofErr w:type="spellEnd"/>
      <w:r w:rsidRPr="003E46C6">
        <w:rPr>
          <w:rFonts w:ascii="Calibri" w:hAnsi="Calibri" w:cs="Calibri"/>
          <w:sz w:val="22"/>
          <w:szCs w:val="22"/>
        </w:rPr>
        <w:t xml:space="preserve"> are thick today. Seven cents a pound. Yes, sir, we're making money."</w:t>
      </w:r>
      <w:r w:rsidRPr="003E46C6">
        <w:rPr>
          <w:rFonts w:ascii="Calibri" w:hAnsi="Calibri" w:cs="Calibri"/>
          <w:sz w:val="22"/>
          <w:szCs w:val="22"/>
        </w:rPr>
        <w:br/>
      </w:r>
      <w:r w:rsidRPr="003E46C6">
        <w:rPr>
          <w:rFonts w:ascii="Calibri" w:hAnsi="Calibri" w:cs="Calibri"/>
          <w:sz w:val="22"/>
          <w:szCs w:val="22"/>
        </w:rPr>
        <w:br/>
        <w:t xml:space="preserve">Simpson would never eat a jellyfish. But shrimp have grown scarce in these waters after decades of intensive trawling. </w:t>
      </w:r>
      <w:proofErr w:type="gramStart"/>
      <w:r w:rsidRPr="003E46C6">
        <w:rPr>
          <w:rFonts w:ascii="Calibri" w:hAnsi="Calibri" w:cs="Calibri"/>
          <w:sz w:val="22"/>
          <w:szCs w:val="22"/>
        </w:rPr>
        <w:t>So</w:t>
      </w:r>
      <w:proofErr w:type="gramEnd"/>
      <w:r w:rsidRPr="003E46C6">
        <w:rPr>
          <w:rFonts w:ascii="Calibri" w:hAnsi="Calibri" w:cs="Calibri"/>
          <w:sz w:val="22"/>
          <w:szCs w:val="22"/>
        </w:rPr>
        <w:t xml:space="preserve"> during the winter months when jellyfish swarm, he makes his living catching what he used to consider a messy nuisance clogging his nets.</w:t>
      </w:r>
      <w:r w:rsidRPr="003E46C6">
        <w:rPr>
          <w:rFonts w:ascii="Calibri" w:hAnsi="Calibri" w:cs="Calibri"/>
          <w:sz w:val="22"/>
          <w:szCs w:val="22"/>
        </w:rPr>
        <w:br/>
      </w:r>
      <w:r w:rsidRPr="003E46C6">
        <w:rPr>
          <w:rFonts w:ascii="Calibri" w:hAnsi="Calibri" w:cs="Calibri"/>
          <w:sz w:val="22"/>
          <w:szCs w:val="22"/>
        </w:rPr>
        <w:br/>
        <w:t>It's simple math. He can spend a week at sea scraping the ocean bottom for shrimp and be lucky to pocket $600 after paying for fuel, food, wages for crew and the boat owner's cut.</w:t>
      </w:r>
    </w:p>
    <w:p w14:paraId="6403DDC8" w14:textId="77777777" w:rsidR="003E46C6" w:rsidRPr="003E46C6" w:rsidRDefault="003E46C6" w:rsidP="003E46C6">
      <w:pPr>
        <w:rPr>
          <w:rFonts w:ascii="Calibri" w:hAnsi="Calibri" w:cs="Calibri"/>
          <w:sz w:val="22"/>
          <w:szCs w:val="22"/>
        </w:rPr>
      </w:pPr>
    </w:p>
    <w:p w14:paraId="03601B33"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Or, in a few hours of trawling for jellyfish, he can fill up the hold, be back in port the same day and clear twice as much. The jellyfish are processed at the dock in Darien, Ga., and exported to China and Japan, where spicy jellyfish salad and soup are delicacies.</w:t>
      </w:r>
      <w:r w:rsidRPr="003E46C6">
        <w:rPr>
          <w:rFonts w:ascii="Calibri" w:hAnsi="Calibri" w:cs="Calibri"/>
          <w:sz w:val="22"/>
          <w:szCs w:val="22"/>
        </w:rPr>
        <w:br/>
      </w:r>
      <w:r w:rsidRPr="003E46C6">
        <w:rPr>
          <w:rFonts w:ascii="Calibri" w:hAnsi="Calibri" w:cs="Calibri"/>
          <w:sz w:val="22"/>
          <w:szCs w:val="22"/>
        </w:rPr>
        <w:br/>
        <w:t>"Easy money," Simpson said. "They get so thick you can walk on them."</w:t>
      </w:r>
      <w:r w:rsidRPr="003E46C6">
        <w:rPr>
          <w:rFonts w:ascii="Calibri" w:hAnsi="Calibri" w:cs="Calibri"/>
          <w:sz w:val="22"/>
          <w:szCs w:val="22"/>
        </w:rPr>
        <w:br/>
      </w:r>
      <w:r w:rsidRPr="003E46C6">
        <w:rPr>
          <w:rFonts w:ascii="Calibri" w:hAnsi="Calibri" w:cs="Calibri"/>
          <w:sz w:val="22"/>
          <w:szCs w:val="22"/>
        </w:rPr>
        <w:br/>
      </w:r>
      <w:r w:rsidRPr="003E46C6">
        <w:rPr>
          <w:rFonts w:ascii="Calibri" w:hAnsi="Calibri" w:cs="Calibri"/>
          <w:b/>
          <w:bCs/>
          <w:sz w:val="22"/>
          <w:szCs w:val="22"/>
        </w:rPr>
        <w:t>Jellyfish populations are growing because they can. The fish that used to compete with them for food have become scarce because of overfishing. The sea turtles that once preyed on them are nearly gone. And the plankton they love to eat are growing explosively.</w:t>
      </w:r>
      <w:r w:rsidRPr="003E46C6">
        <w:rPr>
          <w:rFonts w:ascii="Calibri" w:hAnsi="Calibri" w:cs="Calibri"/>
          <w:b/>
          <w:bCs/>
          <w:sz w:val="22"/>
          <w:szCs w:val="22"/>
        </w:rPr>
        <w:br/>
      </w:r>
      <w:r w:rsidRPr="003E46C6">
        <w:rPr>
          <w:rFonts w:ascii="Calibri" w:hAnsi="Calibri" w:cs="Calibri"/>
          <w:sz w:val="22"/>
          <w:szCs w:val="22"/>
        </w:rPr>
        <w:br/>
        <w:t>As their traditional catch declines, fishermen around the world now haul in 450,000 tons of jellyfish per year, more than twice as much as a decade ago.</w:t>
      </w:r>
    </w:p>
    <w:p w14:paraId="19002954"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br/>
        <w:t>This is a logical step in a process that Daniel Pauly, a fisheries scientist at the University of British Columbia, calls "fishing down the food web." Fishermen first went after the largest and most popular fish, such as tuna, swordfish, cod and grouper. When those stocks were depleted, they pursued other prey, often smaller and lower on the food chain.</w:t>
      </w:r>
    </w:p>
    <w:p w14:paraId="363E3F07"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br/>
        <w:t>"We are eating bait and moving on to jellyfish and plankton," Pauly said.</w:t>
      </w:r>
    </w:p>
    <w:p w14:paraId="0D04BC46"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In California waters, for instance, three of the top five commercial catches are not even fish. They are squid, crabs and sea urchins.</w:t>
      </w:r>
    </w:p>
    <w:p w14:paraId="0C532452" w14:textId="77777777" w:rsidR="003E46C6" w:rsidRDefault="003E46C6" w:rsidP="003E46C6">
      <w:pPr>
        <w:pStyle w:val="BodyText3"/>
        <w:spacing w:after="0"/>
        <w:rPr>
          <w:rFonts w:ascii="Calibri" w:hAnsi="Calibri" w:cs="Calibri"/>
          <w:sz w:val="22"/>
          <w:szCs w:val="22"/>
        </w:rPr>
      </w:pPr>
      <w:r w:rsidRPr="003E46C6">
        <w:rPr>
          <w:rFonts w:ascii="Calibri" w:hAnsi="Calibri" w:cs="Calibri"/>
          <w:sz w:val="22"/>
          <w:szCs w:val="22"/>
        </w:rPr>
        <w:t>Jellyfish are flourishing in the soup, demonstrating their ability to adapt to wholesale changes — including the growing human appetite for them. Jellyfish have been around, after all, at least 500 million years, longer than most marine animals.</w:t>
      </w:r>
    </w:p>
    <w:p w14:paraId="2734E708" w14:textId="7AB1A6A6" w:rsidR="003E46C6" w:rsidRPr="003E46C6" w:rsidRDefault="003E46C6" w:rsidP="003E46C6">
      <w:pPr>
        <w:pStyle w:val="BodyText3"/>
        <w:spacing w:after="0"/>
        <w:rPr>
          <w:rFonts w:ascii="Calibri" w:hAnsi="Calibri" w:cs="Calibri"/>
          <w:sz w:val="22"/>
          <w:szCs w:val="22"/>
        </w:rPr>
      </w:pPr>
      <w:r w:rsidRPr="003E46C6">
        <w:rPr>
          <w:rFonts w:ascii="Calibri" w:hAnsi="Calibri" w:cs="Calibri"/>
          <w:sz w:val="22"/>
          <w:szCs w:val="22"/>
        </w:rPr>
        <w:br/>
        <w:t>In the Black Sea, an Atlantic comb jelly carried in the ballast water of a ship from the East Coast of the United States took over waters saturated with farm runoff. Free of predators, the jellies gorged on plankton and fish larvae, depleting the fisheries on which the Russian and Turkish fleets depend. The plague subsided only with the accidental importation of another predatory jellyfish that ate the comb jellies.</w:t>
      </w:r>
      <w:r w:rsidRPr="003E46C6">
        <w:rPr>
          <w:rFonts w:ascii="Calibri" w:hAnsi="Calibri" w:cs="Calibri"/>
          <w:sz w:val="22"/>
          <w:szCs w:val="22"/>
        </w:rPr>
        <w:br/>
      </w:r>
      <w:r w:rsidRPr="003E46C6">
        <w:rPr>
          <w:rFonts w:ascii="Calibri" w:hAnsi="Calibri" w:cs="Calibri"/>
          <w:sz w:val="22"/>
          <w:szCs w:val="22"/>
        </w:rPr>
        <w:br/>
        <w:t xml:space="preserve">Federal scientists tallied a tenfold increase in jellies in the Bering Sea in the 1990s. They were so thick off the Alaskan Peninsula that fishermen nicknamed it the Slime Bank. Researchers have found teeming swarms of jellyfish off Georges Bank in New England and the coast of Namibia, in the fiords of Norway and in the Gulf of Mexico. Also proliferating is the giant </w:t>
      </w:r>
      <w:proofErr w:type="spellStart"/>
      <w:r w:rsidRPr="003E46C6">
        <w:rPr>
          <w:rFonts w:ascii="Calibri" w:hAnsi="Calibri" w:cs="Calibri"/>
          <w:sz w:val="22"/>
          <w:szCs w:val="22"/>
        </w:rPr>
        <w:t>nomurai</w:t>
      </w:r>
      <w:proofErr w:type="spellEnd"/>
      <w:r w:rsidRPr="003E46C6">
        <w:rPr>
          <w:rFonts w:ascii="Calibri" w:hAnsi="Calibri" w:cs="Calibri"/>
          <w:sz w:val="22"/>
          <w:szCs w:val="22"/>
        </w:rPr>
        <w:t xml:space="preserve"> found off Japan, a jellyfish the size of a washing machine.</w:t>
      </w:r>
    </w:p>
    <w:p w14:paraId="338FEC22" w14:textId="77777777" w:rsidR="003E46C6" w:rsidRPr="003E46C6" w:rsidRDefault="003E46C6" w:rsidP="003E46C6">
      <w:pPr>
        <w:rPr>
          <w:rFonts w:ascii="Calibri" w:hAnsi="Calibri" w:cs="Calibri"/>
          <w:sz w:val="22"/>
          <w:szCs w:val="22"/>
        </w:rPr>
      </w:pPr>
    </w:p>
    <w:p w14:paraId="3362A01B"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Most jellies are smaller than a fist, but their sheer numbers have gummed up fishing nets, forced the shutdown of power plants by clogging intake pipes, stranded cruise liners and disrupted operations of the world's largest aircraft carrier, the Ronald Reagan.</w:t>
      </w:r>
      <w:r w:rsidRPr="003E46C6">
        <w:rPr>
          <w:rFonts w:ascii="Calibri" w:hAnsi="Calibri" w:cs="Calibri"/>
          <w:sz w:val="22"/>
          <w:szCs w:val="22"/>
        </w:rPr>
        <w:br/>
      </w:r>
      <w:r w:rsidRPr="003E46C6">
        <w:rPr>
          <w:rFonts w:ascii="Calibri" w:hAnsi="Calibri" w:cs="Calibri"/>
          <w:sz w:val="22"/>
          <w:szCs w:val="22"/>
        </w:rPr>
        <w:br/>
        <w:t>Of the 2,000 or so identified jellyfish species, only about 10 are commercially harvested. The largest fisheries are off China and other Asian nations. New ones are springing up in Australia, the United States, England, Namibia, Turkey and Canada as fishermen look for ways to stay in business.</w:t>
      </w:r>
      <w:r w:rsidRPr="003E46C6">
        <w:rPr>
          <w:rFonts w:ascii="Calibri" w:hAnsi="Calibri" w:cs="Calibri"/>
          <w:sz w:val="22"/>
          <w:szCs w:val="22"/>
        </w:rPr>
        <w:br/>
      </w:r>
      <w:r w:rsidRPr="003E46C6">
        <w:rPr>
          <w:rFonts w:ascii="Calibri" w:hAnsi="Calibri" w:cs="Calibri"/>
          <w:sz w:val="22"/>
          <w:szCs w:val="22"/>
        </w:rPr>
        <w:br/>
        <w:t xml:space="preserve">Pauly, 60, predicts that future generations will see nothing odd or unappetizing about a plateful of these </w:t>
      </w:r>
      <w:r w:rsidRPr="003E46C6">
        <w:rPr>
          <w:rFonts w:ascii="Calibri" w:hAnsi="Calibri" w:cs="Calibri"/>
          <w:sz w:val="22"/>
          <w:szCs w:val="22"/>
        </w:rPr>
        <w:lastRenderedPageBreak/>
        <w:t>gelatinous blobs.</w:t>
      </w:r>
      <w:r w:rsidRPr="003E46C6">
        <w:rPr>
          <w:rFonts w:ascii="Calibri" w:hAnsi="Calibri" w:cs="Calibri"/>
          <w:sz w:val="22"/>
          <w:szCs w:val="22"/>
        </w:rPr>
        <w:br/>
      </w:r>
      <w:r w:rsidRPr="003E46C6">
        <w:rPr>
          <w:rFonts w:ascii="Calibri" w:hAnsi="Calibri" w:cs="Calibri"/>
          <w:sz w:val="22"/>
          <w:szCs w:val="22"/>
        </w:rPr>
        <w:br/>
        <w:t>"My kids," Pauly said, "will tell their children: Eat your jellyfish."</w:t>
      </w:r>
    </w:p>
    <w:p w14:paraId="69A4F7C9" w14:textId="77777777" w:rsidR="003E46C6" w:rsidRPr="003E46C6" w:rsidRDefault="003E46C6" w:rsidP="003E46C6">
      <w:pPr>
        <w:rPr>
          <w:rFonts w:ascii="Calibri" w:hAnsi="Calibri" w:cs="Calibri"/>
          <w:sz w:val="22"/>
          <w:szCs w:val="22"/>
        </w:rPr>
      </w:pPr>
    </w:p>
    <w:p w14:paraId="78C2BAE6"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The ancient seas contained large areas with little or no oxygen — anoxic and hypoxic zones that could never have supported sea life as we know it. It was a time when bacteria and jellyfish ruled.</w:t>
      </w:r>
    </w:p>
    <w:p w14:paraId="6189046F" w14:textId="77777777" w:rsidR="003E46C6" w:rsidRPr="003E46C6" w:rsidRDefault="003E46C6" w:rsidP="003E46C6">
      <w:pPr>
        <w:rPr>
          <w:rFonts w:ascii="Calibri" w:hAnsi="Calibri" w:cs="Calibri"/>
          <w:sz w:val="22"/>
          <w:szCs w:val="22"/>
        </w:rPr>
      </w:pPr>
    </w:p>
    <w:p w14:paraId="607C1254"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 xml:space="preserve">Years ago, </w:t>
      </w:r>
      <w:proofErr w:type="spellStart"/>
      <w:r w:rsidRPr="003E46C6">
        <w:rPr>
          <w:rFonts w:ascii="Calibri" w:hAnsi="Calibri" w:cs="Calibri"/>
          <w:sz w:val="22"/>
          <w:szCs w:val="22"/>
        </w:rPr>
        <w:t>Rabalais</w:t>
      </w:r>
      <w:proofErr w:type="spellEnd"/>
      <w:r w:rsidRPr="003E46C6">
        <w:rPr>
          <w:rFonts w:ascii="Calibri" w:hAnsi="Calibri" w:cs="Calibri"/>
          <w:sz w:val="22"/>
          <w:szCs w:val="22"/>
        </w:rPr>
        <w:t xml:space="preserve"> popularized a term for this broad area off the Louisiana coast: the "dead zone." In fact, dead zones aren't really dead. They are teeming with life — most of </w:t>
      </w:r>
      <w:proofErr w:type="gramStart"/>
      <w:r w:rsidRPr="003E46C6">
        <w:rPr>
          <w:rFonts w:ascii="Calibri" w:hAnsi="Calibri" w:cs="Calibri"/>
          <w:sz w:val="22"/>
          <w:szCs w:val="22"/>
        </w:rPr>
        <w:t>it</w:t>
      </w:r>
      <w:proofErr w:type="gramEnd"/>
      <w:r w:rsidRPr="003E46C6">
        <w:rPr>
          <w:rFonts w:ascii="Calibri" w:hAnsi="Calibri" w:cs="Calibri"/>
          <w:sz w:val="22"/>
          <w:szCs w:val="22"/>
        </w:rPr>
        <w:t xml:space="preserve"> bacteria and other ancient creatures that evolved in an ocean without oxygen and that need little to survive.</w:t>
      </w:r>
      <w:r w:rsidRPr="003E46C6">
        <w:rPr>
          <w:rFonts w:ascii="Calibri" w:hAnsi="Calibri" w:cs="Calibri"/>
          <w:sz w:val="22"/>
          <w:szCs w:val="22"/>
        </w:rPr>
        <w:br/>
      </w:r>
      <w:r w:rsidRPr="003E46C6">
        <w:rPr>
          <w:rFonts w:ascii="Calibri" w:hAnsi="Calibri" w:cs="Calibri"/>
          <w:sz w:val="22"/>
          <w:szCs w:val="22"/>
        </w:rPr>
        <w:br/>
        <w:t xml:space="preserve">"There are tons and tons of bacteria that live in dead zones," </w:t>
      </w:r>
      <w:proofErr w:type="spellStart"/>
      <w:r w:rsidRPr="003E46C6">
        <w:rPr>
          <w:rFonts w:ascii="Calibri" w:hAnsi="Calibri" w:cs="Calibri"/>
          <w:sz w:val="22"/>
          <w:szCs w:val="22"/>
        </w:rPr>
        <w:t>Rabalais</w:t>
      </w:r>
      <w:proofErr w:type="spellEnd"/>
      <w:r w:rsidRPr="003E46C6">
        <w:rPr>
          <w:rFonts w:ascii="Calibri" w:hAnsi="Calibri" w:cs="Calibri"/>
          <w:sz w:val="22"/>
          <w:szCs w:val="22"/>
        </w:rPr>
        <w:t xml:space="preserve"> said. "You see this white snot-looking stuff all over the bottom."</w:t>
      </w:r>
      <w:r w:rsidRPr="003E46C6">
        <w:rPr>
          <w:rFonts w:ascii="Calibri" w:hAnsi="Calibri" w:cs="Calibri"/>
          <w:sz w:val="22"/>
          <w:szCs w:val="22"/>
        </w:rPr>
        <w:br/>
      </w:r>
      <w:r w:rsidRPr="003E46C6">
        <w:rPr>
          <w:rFonts w:ascii="Calibri" w:hAnsi="Calibri" w:cs="Calibri"/>
          <w:sz w:val="22"/>
          <w:szCs w:val="22"/>
        </w:rPr>
        <w:br/>
        <w:t>Other primitive life thrives too. A few worms do well, and jellyfish feast on the banquet of algae and microbes.</w:t>
      </w:r>
    </w:p>
    <w:p w14:paraId="12D811F6" w14:textId="77777777" w:rsidR="003E46C6" w:rsidRPr="003E46C6" w:rsidRDefault="003E46C6" w:rsidP="003E46C6">
      <w:pPr>
        <w:rPr>
          <w:rFonts w:ascii="Calibri" w:hAnsi="Calibri" w:cs="Calibri"/>
          <w:sz w:val="22"/>
          <w:szCs w:val="22"/>
        </w:rPr>
      </w:pPr>
    </w:p>
    <w:p w14:paraId="0635BDFF" w14:textId="77777777" w:rsidR="003E46C6" w:rsidRPr="003E46C6" w:rsidRDefault="003E46C6" w:rsidP="003E46C6">
      <w:pPr>
        <w:rPr>
          <w:rFonts w:ascii="Calibri" w:hAnsi="Calibri" w:cs="Calibri"/>
          <w:sz w:val="22"/>
          <w:szCs w:val="22"/>
        </w:rPr>
      </w:pPr>
      <w:r w:rsidRPr="003E46C6">
        <w:rPr>
          <w:rFonts w:ascii="Calibri" w:hAnsi="Calibri" w:cs="Calibri"/>
          <w:sz w:val="22"/>
          <w:szCs w:val="22"/>
        </w:rPr>
        <w:t>Robert Diaz, a professor at the Virginia Institute of Marine Science, has been tracking the spread of low-oxygen zones. He has determined that the number is nearly doubling every decade, fed by a worldwide cascade of nutrients — or as he puts it, energy. We stoke the ocean with energy streaming off the land, he said, and with no clear pathways up the food chain, this energy fuels an explosion of microbial growth.</w:t>
      </w:r>
    </w:p>
    <w:p w14:paraId="015D4F63" w14:textId="6C671B08" w:rsidR="003E46C6" w:rsidRDefault="003E46C6" w:rsidP="003E46C6">
      <w:pPr>
        <w:pStyle w:val="Normal1"/>
      </w:pPr>
    </w:p>
    <w:p w14:paraId="0D4EF44A" w14:textId="73BB4AF9" w:rsidR="00F309B0" w:rsidRDefault="00F309B0" w:rsidP="00AA20A6">
      <w:pPr>
        <w:pStyle w:val="Normal1"/>
        <w:rPr>
          <w:rFonts w:ascii="Calibri" w:hAnsi="Calibri" w:cs="Calibri"/>
          <w:szCs w:val="22"/>
        </w:rPr>
      </w:pPr>
    </w:p>
    <w:p w14:paraId="733833A2" w14:textId="77777777" w:rsidR="003E46C6" w:rsidRPr="00541D9C" w:rsidRDefault="003E46C6" w:rsidP="00AA20A6">
      <w:pPr>
        <w:pStyle w:val="Normal1"/>
        <w:rPr>
          <w:rFonts w:ascii="Calibri" w:hAnsi="Calibri" w:cs="Calibri"/>
          <w:szCs w:val="22"/>
        </w:rPr>
      </w:pPr>
    </w:p>
    <w:sectPr w:rsidR="003E46C6" w:rsidRPr="00541D9C">
      <w:headerReference w:type="default" r:id="rId11"/>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8E998" w14:textId="77777777" w:rsidR="00474100" w:rsidRDefault="00474100">
      <w:r>
        <w:separator/>
      </w:r>
    </w:p>
  </w:endnote>
  <w:endnote w:type="continuationSeparator" w:id="0">
    <w:p w14:paraId="4261CEF5" w14:textId="77777777" w:rsidR="00474100" w:rsidRDefault="0047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4" w:name="_Hlk14444610"/>
  <w:p w14:paraId="2867FDF5" w14:textId="2CC0AA8D" w:rsidR="00180CE5" w:rsidRDefault="00180CE5" w:rsidP="00AD6CB4">
    <w:pPr>
      <w:rPr>
        <w:rFonts w:ascii="Century Gothic" w:hAnsi="Century Gothic"/>
        <w:color w:val="000000" w:themeColor="text1"/>
        <w:sz w:val="20"/>
        <w:szCs w:val="20"/>
        <w14:textOutline w14:w="0" w14:cap="flat" w14:cmpd="sng" w14:algn="ctr">
          <w14:noFill/>
          <w14:prstDash w14:val="solid"/>
          <w14:round/>
        </w14:textOutline>
      </w:rPr>
    </w:pPr>
    <w:r>
      <w:rPr>
        <w:noProof/>
        <w:sz w:val="20"/>
        <w:szCs w:val="20"/>
      </w:rPr>
      <mc:AlternateContent>
        <mc:Choice Requires="wps">
          <w:drawing>
            <wp:anchor distT="0" distB="0" distL="114300" distR="114300" simplePos="0" relativeHeight="251660288" behindDoc="0" locked="0" layoutInCell="1" allowOverlap="1" wp14:anchorId="57C37C07" wp14:editId="765BBE08">
              <wp:simplePos x="0" y="0"/>
              <wp:positionH relativeFrom="margin">
                <wp:align>center</wp:align>
              </wp:positionH>
              <wp:positionV relativeFrom="paragraph">
                <wp:posOffset>80645</wp:posOffset>
              </wp:positionV>
              <wp:extent cx="5981700" cy="0"/>
              <wp:effectExtent l="38100" t="19050" r="57150" b="95250"/>
              <wp:wrapNone/>
              <wp:docPr id="6" name="Straight Connector 6"/>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027AD58" id="Straight Connector 6"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6.35pt" to="4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" strokecolor="#4f81bd [3204]" strokeweight="2pt">
              <v:shadow on="t" color="black" opacity="24903f" origin=",.5" offset="0,.55556mm"/>
              <w10:wrap anchorx="margin"/>
            </v:line>
          </w:pict>
        </mc:Fallback>
      </mc:AlternateContent>
    </w:r>
  </w:p>
  <w:p w14:paraId="3772EED6" w14:textId="539E45E7" w:rsidR="00DC6C70" w:rsidRPr="00843096" w:rsidRDefault="003E46C6" w:rsidP="00AD6CB4">
    <w:pPr>
      <w:rPr>
        <w:rFonts w:ascii="Century Gothic" w:hAnsi="Century Gothic"/>
        <w:sz w:val="20"/>
        <w:szCs w:val="20"/>
        <w14:textOutline w14:w="0" w14:cap="flat" w14:cmpd="sng" w14:algn="ctr">
          <w14:noFill/>
          <w14:prstDash w14:val="solid"/>
          <w14:round/>
        </w14:textOutline>
      </w:rPr>
    </w:pPr>
    <w:bookmarkStart w:id="25" w:name="_Hlk16078790"/>
    <w:r>
      <w:rPr>
        <w:rFonts w:ascii="Century Gothic" w:hAnsi="Century Gothic"/>
        <w:sz w:val="20"/>
        <w:szCs w:val="20"/>
        <w14:textOutline w14:w="0" w14:cap="flat" w14:cmpd="sng" w14:algn="ctr">
          <w14:noFill/>
          <w14:prstDash w14:val="solid"/>
          <w14:round/>
        </w14:textOutline>
      </w:rPr>
      <w:t>ADVANCED LIVING SYSTEMS</w:t>
    </w:r>
    <w:r w:rsidR="00F309B0">
      <w:rPr>
        <w:rFonts w:ascii="Century Gothic" w:hAnsi="Century Gothic"/>
        <w:sz w:val="20"/>
        <w:szCs w:val="20"/>
        <w14:textOutline w14:w="0" w14:cap="flat" w14:cmpd="sng" w14:algn="ctr">
          <w14:noFill/>
          <w14:prstDash w14:val="solid"/>
          <w14:round/>
        </w14:textOutline>
      </w:rPr>
      <w:tab/>
    </w:r>
    <w:r w:rsidR="00064699">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C6C70" w:rsidRPr="00843096">
      <w:rPr>
        <w:rFonts w:ascii="Century Gothic" w:hAnsi="Century Gothic"/>
        <w:sz w:val="20"/>
        <w:szCs w:val="20"/>
        <w14:textOutline w14:w="0" w14:cap="flat" w14:cmpd="sng" w14:algn="ctr">
          <w14:noFill/>
          <w14:prstDash w14:val="solid"/>
          <w14:round/>
        </w14:textOutline>
      </w:rPr>
      <w:t>Ocean Institute</w:t>
    </w:r>
    <w:r w:rsidR="00180CE5" w:rsidRPr="00843096">
      <w:rPr>
        <w:rFonts w:ascii="Century Gothic" w:hAnsi="Century Gothic"/>
        <w:sz w:val="20"/>
        <w:szCs w:val="20"/>
        <w14:textOutline w14:w="0" w14:cap="flat" w14:cmpd="sng" w14:algn="ctr">
          <w14:noFill/>
          <w14:prstDash w14:val="solid"/>
          <w14:round/>
        </w14:textOutline>
      </w:rPr>
      <w:t xml:space="preserve"> </w:t>
    </w:r>
    <w:r w:rsidR="00DC6C70" w:rsidRPr="00843096">
      <w:rPr>
        <w:rFonts w:ascii="Century Gothic" w:hAnsi="Century Gothic"/>
        <w:sz w:val="20"/>
        <w:szCs w:val="20"/>
        <w14:textOutline w14:w="0" w14:cap="flat" w14:cmpd="sng" w14:algn="ctr">
          <w14:noFill/>
          <w14:prstDash w14:val="solid"/>
          <w14:round/>
        </w14:textOutline>
      </w:rPr>
      <w:t>- 201</w:t>
    </w:r>
    <w:r w:rsidR="00DD0E39" w:rsidRPr="00843096">
      <w:rPr>
        <w:rFonts w:ascii="Century Gothic" w:hAnsi="Century Gothic"/>
        <w:sz w:val="20"/>
        <w:szCs w:val="20"/>
        <w14:textOutline w14:w="0" w14:cap="flat" w14:cmpd="sng" w14:algn="ctr">
          <w14:noFill/>
          <w14:prstDash w14:val="solid"/>
          <w14:round/>
        </w14:textOutline>
      </w:rPr>
      <w:t>9</w:t>
    </w:r>
  </w:p>
  <w:p w14:paraId="4F4158F7" w14:textId="2FCA7433" w:rsidR="00DC6C70" w:rsidRPr="00843096" w:rsidRDefault="003E46C6" w:rsidP="001E4C53">
    <w:pPr>
      <w:pStyle w:val="Body"/>
      <w:tabs>
        <w:tab w:val="left" w:pos="4965"/>
      </w:tabs>
      <w:spacing w:after="0" w:line="240" w:lineRule="auto"/>
      <w:contextualSpacing/>
      <w:rPr>
        <w:bCs/>
        <w:i/>
        <w:color w:val="auto"/>
        <w:sz w:val="20"/>
        <w:szCs w:val="20"/>
      </w:rPr>
    </w:pPr>
    <w:r>
      <w:rPr>
        <w:bCs/>
        <w:i/>
        <w:color w:val="auto"/>
        <w:sz w:val="20"/>
        <w:szCs w:val="20"/>
      </w:rPr>
      <w:t>Jelly Biology and Ocean Imbalance</w:t>
    </w:r>
  </w:p>
  <w:bookmarkEnd w:id="24"/>
  <w:bookmarkEnd w:id="25"/>
  <w:p w14:paraId="18FED1AD" w14:textId="6036AE11" w:rsidR="00DC6C70" w:rsidRDefault="00DC6C70" w:rsidP="00AD6CB4">
    <w:pPr>
      <w:pStyle w:val="Footer"/>
      <w:tabs>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62C0E" w14:textId="77777777" w:rsidR="00474100" w:rsidRDefault="00474100">
      <w:r>
        <w:separator/>
      </w:r>
    </w:p>
  </w:footnote>
  <w:footnote w:type="continuationSeparator" w:id="0">
    <w:p w14:paraId="18DC2C4B" w14:textId="77777777" w:rsidR="00474100" w:rsidRDefault="00474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0CEA" w14:textId="72E679D8" w:rsidR="00DC6C70" w:rsidRPr="00180CE5" w:rsidRDefault="00180CE5" w:rsidP="00180CE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bookmarkStart w:id="6" w:name="_Hlk14444536"/>
    <w:bookmarkStart w:id="7" w:name="_Hlk14444537"/>
    <w:bookmarkStart w:id="8" w:name="_Hlk14444864"/>
    <w:bookmarkStart w:id="9" w:name="_Hlk14444865"/>
    <w:bookmarkStart w:id="10" w:name="_Hlk14444981"/>
    <w:bookmarkStart w:id="11" w:name="_Hlk14444982"/>
    <w:bookmarkStart w:id="12" w:name="_Hlk14445015"/>
    <w:bookmarkStart w:id="13" w:name="_Hlk14445016"/>
    <w:bookmarkStart w:id="14" w:name="_Hlk14445098"/>
    <w:bookmarkStart w:id="15" w:name="_Hlk14445099"/>
    <w:bookmarkStart w:id="16" w:name="_Hlk14445126"/>
    <w:bookmarkStart w:id="17" w:name="_Hlk14445127"/>
    <w:bookmarkStart w:id="18" w:name="_Hlk14445263"/>
    <w:bookmarkStart w:id="19" w:name="_Hlk14445264"/>
    <w:bookmarkStart w:id="20" w:name="_Hlk14445345"/>
    <w:bookmarkStart w:id="21" w:name="_Hlk14445346"/>
    <w:bookmarkStart w:id="22" w:name="_Hlk14445419"/>
    <w:bookmarkStart w:id="23" w:name="_Hlk14445420"/>
    <w:r>
      <w:rPr>
        <w:b/>
        <w:bCs/>
        <w:noProof/>
        <w:sz w:val="28"/>
        <w:szCs w:val="28"/>
      </w:rPr>
      <w:drawing>
        <wp:anchor distT="152400" distB="152400" distL="152400" distR="152400" simplePos="0" relativeHeight="251659264" behindDoc="1" locked="0" layoutInCell="1" allowOverlap="1" wp14:anchorId="1D396A2D" wp14:editId="55DC0DB0">
          <wp:simplePos x="0" y="0"/>
          <wp:positionH relativeFrom="margin">
            <wp:posOffset>-38100</wp:posOffset>
          </wp:positionH>
          <wp:positionV relativeFrom="page">
            <wp:posOffset>243840</wp:posOffset>
          </wp:positionV>
          <wp:extent cx="866775" cy="422910"/>
          <wp:effectExtent l="0" t="0" r="9525" b="0"/>
          <wp:wrapNone/>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62336" behindDoc="0" locked="0" layoutInCell="1" allowOverlap="1" wp14:anchorId="41699F87" wp14:editId="0EDD53C0">
              <wp:simplePos x="0" y="0"/>
              <wp:positionH relativeFrom="margin">
                <wp:posOffset>-28575</wp:posOffset>
              </wp:positionH>
              <wp:positionV relativeFrom="paragraph">
                <wp:posOffset>225425</wp:posOffset>
              </wp:positionV>
              <wp:extent cx="5981700" cy="0"/>
              <wp:effectExtent l="38100" t="19050" r="57150" b="95250"/>
              <wp:wrapNone/>
              <wp:docPr id="7" name="Straight Connector 7"/>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93C2F7C" id="Straight Connector 7"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25pt,17.75pt" to="46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" strokecolor="#4f81bd [3204]" strokeweight="2pt">
              <v:shadow on="t" color="black" opacity="24903f" origin=",.5" offset="0,.55556mm"/>
              <w10:wrap anchorx="margin"/>
            </v:line>
          </w:pict>
        </mc:Fallback>
      </mc:AlternateConten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6DE"/>
    <w:multiLevelType w:val="hybridMultilevel"/>
    <w:tmpl w:val="99387ACE"/>
    <w:styleLink w:val="ImportedStyle11"/>
    <w:lvl w:ilvl="0" w:tplc="BC0E0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1EE2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5ECC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27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CA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846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61A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5087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6A1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6708D1"/>
    <w:multiLevelType w:val="hybridMultilevel"/>
    <w:tmpl w:val="82AEDFA4"/>
    <w:lvl w:ilvl="0" w:tplc="FFFFFFFF">
      <w:start w:val="1"/>
      <w:numFmt w:val="decimal"/>
      <w:pStyle w:val="NumberedText"/>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2581874"/>
    <w:multiLevelType w:val="hybridMultilevel"/>
    <w:tmpl w:val="B9A0A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D6C2F"/>
    <w:multiLevelType w:val="hybridMultilevel"/>
    <w:tmpl w:val="10C8379C"/>
    <w:styleLink w:val="ImportedStyle6"/>
    <w:lvl w:ilvl="0" w:tplc="AA9A57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E93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2A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1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165B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22D4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8EDF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4280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508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326738C"/>
    <w:multiLevelType w:val="hybridMultilevel"/>
    <w:tmpl w:val="AA22745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A67066"/>
    <w:multiLevelType w:val="hybridMultilevel"/>
    <w:tmpl w:val="7EB6A3E8"/>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6A011D"/>
    <w:multiLevelType w:val="hybridMultilevel"/>
    <w:tmpl w:val="CB7CD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606A9"/>
    <w:multiLevelType w:val="hybridMultilevel"/>
    <w:tmpl w:val="B25AB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7587C"/>
    <w:multiLevelType w:val="hybridMultilevel"/>
    <w:tmpl w:val="B44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E7189"/>
    <w:multiLevelType w:val="hybridMultilevel"/>
    <w:tmpl w:val="C49AECC8"/>
    <w:lvl w:ilvl="0" w:tplc="4802F838">
      <w:start w:val="1"/>
      <w:numFmt w:val="decimal"/>
      <w:lvlText w:val="%1."/>
      <w:lvlJc w:val="left"/>
      <w:pPr>
        <w:tabs>
          <w:tab w:val="num" w:pos="360"/>
        </w:tabs>
        <w:ind w:left="360" w:hanging="360"/>
      </w:pPr>
    </w:lvl>
    <w:lvl w:ilvl="1" w:tplc="0FA694EC">
      <w:start w:val="1"/>
      <w:numFmt w:val="decimal"/>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42C6F34"/>
    <w:multiLevelType w:val="hybridMultilevel"/>
    <w:tmpl w:val="E184034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57DAA"/>
    <w:multiLevelType w:val="hybridMultilevel"/>
    <w:tmpl w:val="7FE0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37929"/>
    <w:multiLevelType w:val="hybridMultilevel"/>
    <w:tmpl w:val="D3585B4E"/>
    <w:styleLink w:val="ImportedStyle8"/>
    <w:lvl w:ilvl="0" w:tplc="54CEB3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B4A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1C75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2EA4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06F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9A01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888E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D4CD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6CC4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61C3281"/>
    <w:multiLevelType w:val="hybridMultilevel"/>
    <w:tmpl w:val="7D84ABF2"/>
    <w:lvl w:ilvl="0" w:tplc="377AA124">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A180B76"/>
    <w:multiLevelType w:val="hybridMultilevel"/>
    <w:tmpl w:val="A762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CB43D6"/>
    <w:multiLevelType w:val="hybridMultilevel"/>
    <w:tmpl w:val="6C30D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87E83"/>
    <w:multiLevelType w:val="hybridMultilevel"/>
    <w:tmpl w:val="554009A6"/>
    <w:styleLink w:val="ImportedStyle10"/>
    <w:lvl w:ilvl="0" w:tplc="70387D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E27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7419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EC52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2B8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B8DA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9004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70A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781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9B22A7A"/>
    <w:multiLevelType w:val="hybridMultilevel"/>
    <w:tmpl w:val="9FE2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13624"/>
    <w:multiLevelType w:val="hybridMultilevel"/>
    <w:tmpl w:val="9612CC78"/>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A21775"/>
    <w:multiLevelType w:val="hybridMultilevel"/>
    <w:tmpl w:val="1BBC53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A71188"/>
    <w:multiLevelType w:val="hybridMultilevel"/>
    <w:tmpl w:val="8034BF72"/>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B34275"/>
    <w:multiLevelType w:val="hybridMultilevel"/>
    <w:tmpl w:val="7C322508"/>
    <w:styleLink w:val="ImportedStyle7"/>
    <w:lvl w:ilvl="0" w:tplc="F34063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72B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809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44B5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207C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89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18FA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06BD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08A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2317852"/>
    <w:multiLevelType w:val="hybridMultilevel"/>
    <w:tmpl w:val="20407E92"/>
    <w:lvl w:ilvl="0" w:tplc="D32CD09A">
      <w:start w:val="4"/>
      <w:numFmt w:val="bullet"/>
      <w:lvlText w:val=""/>
      <w:lvlJc w:val="left"/>
      <w:pPr>
        <w:ind w:left="54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6F543A6"/>
    <w:multiLevelType w:val="hybridMultilevel"/>
    <w:tmpl w:val="0672A702"/>
    <w:styleLink w:val="ImportedStyle3"/>
    <w:lvl w:ilvl="0" w:tplc="AB7C45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701B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CEF8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784D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DE865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0A07E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623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BC73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E087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AF665FC"/>
    <w:multiLevelType w:val="hybridMultilevel"/>
    <w:tmpl w:val="60BEBA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5774FB"/>
    <w:multiLevelType w:val="multilevel"/>
    <w:tmpl w:val="4D82D3BE"/>
    <w:lvl w:ilvl="0">
      <w:start w:val="1"/>
      <w:numFmt w:val="bullet"/>
      <w:pStyle w:val="Bulletedtext1"/>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143C41"/>
    <w:multiLevelType w:val="hybridMultilevel"/>
    <w:tmpl w:val="A34646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4F52DB"/>
    <w:multiLevelType w:val="hybridMultilevel"/>
    <w:tmpl w:val="DFC04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D298B"/>
    <w:multiLevelType w:val="hybridMultilevel"/>
    <w:tmpl w:val="EE223CA0"/>
    <w:lvl w:ilvl="0" w:tplc="04090001">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4E0BEC"/>
    <w:multiLevelType w:val="hybridMultilevel"/>
    <w:tmpl w:val="39E42A7C"/>
    <w:lvl w:ilvl="0" w:tplc="0A304BEA">
      <w:start w:val="1"/>
      <w:numFmt w:val="bullet"/>
      <w:lvlText w:val=""/>
      <w:lvlJc w:val="left"/>
      <w:pPr>
        <w:tabs>
          <w:tab w:val="num" w:pos="720"/>
        </w:tabs>
        <w:ind w:left="648" w:hanging="288"/>
      </w:pPr>
      <w:rPr>
        <w:rFonts w:ascii="Symbol" w:hAnsi="Symbol" w:hint="default"/>
      </w:rPr>
    </w:lvl>
    <w:lvl w:ilvl="1" w:tplc="3D60EF2C">
      <w:start w:val="1"/>
      <w:numFmt w:val="bullet"/>
      <w:lvlText w:val=""/>
      <w:lvlJc w:val="left"/>
      <w:pPr>
        <w:tabs>
          <w:tab w:val="num" w:pos="720"/>
        </w:tabs>
        <w:ind w:left="648" w:hanging="288"/>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F57B24"/>
    <w:multiLevelType w:val="hybridMultilevel"/>
    <w:tmpl w:val="B69AC2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45738A"/>
    <w:multiLevelType w:val="hybridMultilevel"/>
    <w:tmpl w:val="6B62E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2087B"/>
    <w:multiLevelType w:val="hybridMultilevel"/>
    <w:tmpl w:val="2C7CFC0A"/>
    <w:styleLink w:val="ImportedStyle9"/>
    <w:lvl w:ilvl="0" w:tplc="C9929E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A40E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A4D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68BE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CC15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A42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AEB8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E0AE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D45F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DFD350F"/>
    <w:multiLevelType w:val="hybridMultilevel"/>
    <w:tmpl w:val="948A1506"/>
    <w:lvl w:ilvl="0" w:tplc="3B3CF5AA">
      <w:start w:val="1"/>
      <w:numFmt w:val="bullet"/>
      <w:lvlText w:val=""/>
      <w:lvlJc w:val="left"/>
      <w:pPr>
        <w:tabs>
          <w:tab w:val="num" w:pos="720"/>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
  </w:num>
  <w:num w:numId="3">
    <w:abstractNumId w:val="21"/>
  </w:num>
  <w:num w:numId="4">
    <w:abstractNumId w:val="12"/>
  </w:num>
  <w:num w:numId="5">
    <w:abstractNumId w:val="32"/>
  </w:num>
  <w:num w:numId="6">
    <w:abstractNumId w:val="16"/>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31"/>
  </w:num>
  <w:num w:numId="11">
    <w:abstractNumId w:val="22"/>
  </w:num>
  <w:num w:numId="12">
    <w:abstractNumId w:val="31"/>
  </w:num>
  <w:num w:numId="13">
    <w:abstractNumId w:val="18"/>
  </w:num>
  <w:num w:numId="14">
    <w:abstractNumId w:val="4"/>
  </w:num>
  <w:num w:numId="15">
    <w:abstractNumId w:val="26"/>
  </w:num>
  <w:num w:numId="16">
    <w:abstractNumId w:val="10"/>
  </w:num>
  <w:num w:numId="17">
    <w:abstractNumId w:val="24"/>
  </w:num>
  <w:num w:numId="18">
    <w:abstractNumId w:val="28"/>
  </w:num>
  <w:num w:numId="19">
    <w:abstractNumId w:val="19"/>
  </w:num>
  <w:num w:numId="20">
    <w:abstractNumId w:val="20"/>
  </w:num>
  <w:num w:numId="21">
    <w:abstractNumId w:val="5"/>
  </w:num>
  <w:num w:numId="22">
    <w:abstractNumId w:val="11"/>
  </w:num>
  <w:num w:numId="23">
    <w:abstractNumId w:val="17"/>
  </w:num>
  <w:num w:numId="24">
    <w:abstractNumId w:val="27"/>
  </w:num>
  <w:num w:numId="25">
    <w:abstractNumId w:val="7"/>
  </w:num>
  <w:num w:numId="26">
    <w:abstractNumId w:val="8"/>
  </w:num>
  <w:num w:numId="27">
    <w:abstractNumId w:val="25"/>
    <w:lvlOverride w:ilvl="0"/>
    <w:lvlOverride w:ilvl="1"/>
    <w:lvlOverride w:ilvl="2"/>
    <w:lvlOverride w:ilvl="3"/>
    <w:lvlOverride w:ilvl="4"/>
    <w:lvlOverride w:ilvl="5"/>
    <w:lvlOverride w:ilvl="6"/>
    <w:lvlOverride w:ilvl="7"/>
    <w:lvlOverride w:ilvl="8"/>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lvlOverride w:ilvl="2"/>
    <w:lvlOverride w:ilvl="3"/>
    <w:lvlOverride w:ilvl="4"/>
    <w:lvlOverride w:ilvl="5"/>
    <w:lvlOverride w:ilvl="6"/>
    <w:lvlOverride w:ilvl="7"/>
    <w:lvlOverride w:ilvl="8"/>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lvlOverride w:ilvl="1"/>
    <w:lvlOverride w:ilvl="2"/>
    <w:lvlOverride w:ilvl="3"/>
    <w:lvlOverride w:ilvl="4"/>
    <w:lvlOverride w:ilvl="5"/>
    <w:lvlOverride w:ilvl="6"/>
    <w:lvlOverride w:ilvl="7"/>
    <w:lvlOverride w:ilvl="8"/>
  </w:num>
  <w:num w:numId="32">
    <w:abstractNumId w:val="30"/>
    <w:lvlOverride w:ilvl="0"/>
    <w:lvlOverride w:ilvl="1"/>
    <w:lvlOverride w:ilvl="2"/>
    <w:lvlOverride w:ilvl="3"/>
    <w:lvlOverride w:ilvl="4"/>
    <w:lvlOverride w:ilvl="5"/>
    <w:lvlOverride w:ilvl="6"/>
    <w:lvlOverride w:ilvl="7"/>
    <w:lvlOverride w:ilvl="8"/>
  </w:num>
  <w:num w:numId="33">
    <w:abstractNumId w:val="15"/>
  </w:num>
  <w:num w:numId="34">
    <w:abstractNumId w:val="2"/>
  </w:num>
  <w:num w:numId="35">
    <w:abstractNumId w:val="6"/>
  </w:num>
  <w:num w:numId="36">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7"/>
    <w:rsid w:val="000134E8"/>
    <w:rsid w:val="000278FA"/>
    <w:rsid w:val="0003603E"/>
    <w:rsid w:val="00045F86"/>
    <w:rsid w:val="0005674D"/>
    <w:rsid w:val="00064699"/>
    <w:rsid w:val="000929FB"/>
    <w:rsid w:val="000C2F9D"/>
    <w:rsid w:val="000D2216"/>
    <w:rsid w:val="00102ABF"/>
    <w:rsid w:val="001077BB"/>
    <w:rsid w:val="00112FE1"/>
    <w:rsid w:val="00117C06"/>
    <w:rsid w:val="001371B7"/>
    <w:rsid w:val="00180CE5"/>
    <w:rsid w:val="001C2680"/>
    <w:rsid w:val="001E38B3"/>
    <w:rsid w:val="001E4C53"/>
    <w:rsid w:val="002507E3"/>
    <w:rsid w:val="0025090B"/>
    <w:rsid w:val="002F0488"/>
    <w:rsid w:val="00325645"/>
    <w:rsid w:val="0032660A"/>
    <w:rsid w:val="0034169F"/>
    <w:rsid w:val="003576EE"/>
    <w:rsid w:val="003E46C6"/>
    <w:rsid w:val="003F724A"/>
    <w:rsid w:val="00432F31"/>
    <w:rsid w:val="00435BAF"/>
    <w:rsid w:val="0046252C"/>
    <w:rsid w:val="00474100"/>
    <w:rsid w:val="00484091"/>
    <w:rsid w:val="004C4BD4"/>
    <w:rsid w:val="00541D9C"/>
    <w:rsid w:val="00574062"/>
    <w:rsid w:val="0059469C"/>
    <w:rsid w:val="005B6029"/>
    <w:rsid w:val="005C26AB"/>
    <w:rsid w:val="005F5C80"/>
    <w:rsid w:val="00601361"/>
    <w:rsid w:val="0060614A"/>
    <w:rsid w:val="006334A3"/>
    <w:rsid w:val="0067283B"/>
    <w:rsid w:val="006950B8"/>
    <w:rsid w:val="006B73DE"/>
    <w:rsid w:val="007001C9"/>
    <w:rsid w:val="00722A37"/>
    <w:rsid w:val="00741A59"/>
    <w:rsid w:val="007907F7"/>
    <w:rsid w:val="007C271E"/>
    <w:rsid w:val="007D5BAA"/>
    <w:rsid w:val="007F1239"/>
    <w:rsid w:val="00803BF9"/>
    <w:rsid w:val="00811F62"/>
    <w:rsid w:val="00833CB6"/>
    <w:rsid w:val="00841FA2"/>
    <w:rsid w:val="00843096"/>
    <w:rsid w:val="008457D4"/>
    <w:rsid w:val="008573C9"/>
    <w:rsid w:val="00870DDE"/>
    <w:rsid w:val="0087579B"/>
    <w:rsid w:val="00894E07"/>
    <w:rsid w:val="008B4958"/>
    <w:rsid w:val="008C4C06"/>
    <w:rsid w:val="008D79CE"/>
    <w:rsid w:val="009357FB"/>
    <w:rsid w:val="009504FE"/>
    <w:rsid w:val="00962738"/>
    <w:rsid w:val="00997163"/>
    <w:rsid w:val="009A008F"/>
    <w:rsid w:val="009B0326"/>
    <w:rsid w:val="009C5AFD"/>
    <w:rsid w:val="00A1145E"/>
    <w:rsid w:val="00A25FB1"/>
    <w:rsid w:val="00A303F2"/>
    <w:rsid w:val="00A43BCE"/>
    <w:rsid w:val="00A47A34"/>
    <w:rsid w:val="00A8201D"/>
    <w:rsid w:val="00A94FE9"/>
    <w:rsid w:val="00AA20A6"/>
    <w:rsid w:val="00AB3BF5"/>
    <w:rsid w:val="00AC1706"/>
    <w:rsid w:val="00AD585D"/>
    <w:rsid w:val="00AD6CB4"/>
    <w:rsid w:val="00AE2B35"/>
    <w:rsid w:val="00AF5312"/>
    <w:rsid w:val="00B05B7F"/>
    <w:rsid w:val="00BB06B1"/>
    <w:rsid w:val="00BE21A9"/>
    <w:rsid w:val="00BE347B"/>
    <w:rsid w:val="00C13DDD"/>
    <w:rsid w:val="00C53D7B"/>
    <w:rsid w:val="00CB0018"/>
    <w:rsid w:val="00CD7FF0"/>
    <w:rsid w:val="00CF0C00"/>
    <w:rsid w:val="00CF4B16"/>
    <w:rsid w:val="00DC6C70"/>
    <w:rsid w:val="00DD0E39"/>
    <w:rsid w:val="00DF0977"/>
    <w:rsid w:val="00DF56D5"/>
    <w:rsid w:val="00E25518"/>
    <w:rsid w:val="00E3209B"/>
    <w:rsid w:val="00E4110D"/>
    <w:rsid w:val="00E45218"/>
    <w:rsid w:val="00E80EDB"/>
    <w:rsid w:val="00EC2DB7"/>
    <w:rsid w:val="00F309B0"/>
    <w:rsid w:val="00F907ED"/>
    <w:rsid w:val="00F953A6"/>
    <w:rsid w:val="00FC7DD9"/>
    <w:rsid w:val="00FD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F1AEC4"/>
  <w15:docId w15:val="{5D46391C-BCB5-0E4E-9298-93147F16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1">
    <w:name w:val="heading 1"/>
    <w:basedOn w:val="Normal"/>
    <w:next w:val="Normal"/>
    <w:link w:val="Heading1Char"/>
    <w:qFormat/>
    <w:rsid w:val="001077B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077B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AF531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F5312"/>
    <w:pPr>
      <w:keepNext/>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ascii="Arial" w:eastAsia="Times New Roman" w:hAnsi="Arial"/>
      <w:b/>
      <w:bCs/>
      <w:szCs w:val="20"/>
      <w:bdr w:val="none" w:sz="0" w:space="0" w:color="auto"/>
    </w:rPr>
  </w:style>
  <w:style w:type="paragraph" w:styleId="Heading7">
    <w:name w:val="heading 7"/>
    <w:basedOn w:val="Normal"/>
    <w:next w:val="Normal"/>
    <w:link w:val="Heading7Char"/>
    <w:uiPriority w:val="9"/>
    <w:semiHidden/>
    <w:unhideWhenUsed/>
    <w:qFormat/>
    <w:rsid w:val="001077B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link w:val="BodyChar"/>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hAnsi="Helvetica" w:cs="Arial Unicode MS"/>
      <w:color w:val="000000"/>
      <w:sz w:val="22"/>
      <w:szCs w:val="22"/>
    </w:rPr>
  </w:style>
  <w:style w:type="numbering" w:customStyle="1" w:styleId="ImportedStyle3">
    <w:name w:val="Imported Style 3"/>
    <w:pPr>
      <w:numPr>
        <w:numId w:val="1"/>
      </w:numPr>
    </w:pPr>
  </w:style>
  <w:style w:type="numbering" w:customStyle="1" w:styleId="ImportedStyle6">
    <w:name w:val="Imported Style 6"/>
    <w:pPr>
      <w:numPr>
        <w:numId w:val="2"/>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rPr>
  </w:style>
  <w:style w:type="numbering" w:customStyle="1" w:styleId="ImportedStyle7">
    <w:name w:val="Imported Style 7"/>
    <w:pPr>
      <w:numPr>
        <w:numId w:val="3"/>
      </w:numPr>
    </w:pPr>
  </w:style>
  <w:style w:type="numbering" w:customStyle="1" w:styleId="ImportedStyle8">
    <w:name w:val="Imported Style 8"/>
    <w:pPr>
      <w:numPr>
        <w:numId w:val="4"/>
      </w:numPr>
    </w:pPr>
  </w:style>
  <w:style w:type="numbering" w:customStyle="1" w:styleId="ImportedStyle9">
    <w:name w:val="Imported Style 9"/>
    <w:pPr>
      <w:numPr>
        <w:numId w:val="5"/>
      </w:numPr>
    </w:pPr>
  </w:style>
  <w:style w:type="numbering" w:customStyle="1" w:styleId="ImportedStyle10">
    <w:name w:val="Imported Style 10"/>
    <w:pPr>
      <w:numPr>
        <w:numId w:val="6"/>
      </w:numPr>
    </w:pPr>
  </w:style>
  <w:style w:type="character" w:customStyle="1" w:styleId="None">
    <w:name w:val="None"/>
  </w:style>
  <w:style w:type="character" w:customStyle="1" w:styleId="Hyperlink2">
    <w:name w:val="Hyperlink.2"/>
    <w:basedOn w:val="None"/>
    <w:rPr>
      <w:color w:val="0000FF"/>
      <w:u w:val="single" w:color="0000FF"/>
    </w:rPr>
  </w:style>
  <w:style w:type="numbering" w:customStyle="1" w:styleId="ImportedStyle11">
    <w:name w:val="Imported Style 11"/>
    <w:pPr>
      <w:numPr>
        <w:numId w:val="7"/>
      </w:numPr>
    </w:pPr>
  </w:style>
  <w:style w:type="paragraph" w:styleId="Header">
    <w:name w:val="header"/>
    <w:basedOn w:val="Normal"/>
    <w:link w:val="HeaderChar"/>
    <w:uiPriority w:val="99"/>
    <w:unhideWhenUsed/>
    <w:rsid w:val="00841FA2"/>
    <w:pPr>
      <w:tabs>
        <w:tab w:val="center" w:pos="4680"/>
        <w:tab w:val="right" w:pos="9360"/>
      </w:tabs>
    </w:pPr>
  </w:style>
  <w:style w:type="character" w:customStyle="1" w:styleId="HeaderChar">
    <w:name w:val="Header Char"/>
    <w:basedOn w:val="DefaultParagraphFont"/>
    <w:link w:val="Header"/>
    <w:uiPriority w:val="99"/>
    <w:rsid w:val="00841FA2"/>
    <w:rPr>
      <w:sz w:val="24"/>
      <w:szCs w:val="24"/>
    </w:rPr>
  </w:style>
  <w:style w:type="paragraph" w:styleId="Footer">
    <w:name w:val="footer"/>
    <w:basedOn w:val="Normal"/>
    <w:link w:val="FooterChar"/>
    <w:uiPriority w:val="99"/>
    <w:unhideWhenUsed/>
    <w:rsid w:val="00841FA2"/>
    <w:pPr>
      <w:tabs>
        <w:tab w:val="center" w:pos="4680"/>
        <w:tab w:val="right" w:pos="9360"/>
      </w:tabs>
    </w:pPr>
  </w:style>
  <w:style w:type="character" w:customStyle="1" w:styleId="FooterChar">
    <w:name w:val="Footer Char"/>
    <w:basedOn w:val="DefaultParagraphFont"/>
    <w:link w:val="Footer"/>
    <w:uiPriority w:val="99"/>
    <w:rsid w:val="00841FA2"/>
    <w:rPr>
      <w:sz w:val="24"/>
      <w:szCs w:val="24"/>
    </w:rPr>
  </w:style>
  <w:style w:type="paragraph" w:styleId="BalloonText">
    <w:name w:val="Balloon Text"/>
    <w:basedOn w:val="Normal"/>
    <w:link w:val="BalloonTextChar"/>
    <w:uiPriority w:val="99"/>
    <w:semiHidden/>
    <w:unhideWhenUsed/>
    <w:rsid w:val="0057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062"/>
    <w:rPr>
      <w:rFonts w:ascii="Segoe UI" w:hAnsi="Segoe UI" w:cs="Segoe UI"/>
      <w:sz w:val="18"/>
      <w:szCs w:val="18"/>
    </w:rPr>
  </w:style>
  <w:style w:type="paragraph" w:styleId="NormalWeb">
    <w:name w:val="Normal (Web)"/>
    <w:basedOn w:val="Normal"/>
    <w:rsid w:val="00EC2DB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NumberedText">
    <w:name w:val="Numbered Text"/>
    <w:basedOn w:val="BodyText"/>
    <w:rsid w:val="00AF5312"/>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firstLine="0"/>
    </w:pPr>
    <w:rPr>
      <w:rFonts w:ascii="Arial" w:eastAsia="Times New Roman" w:hAnsi="Arial" w:cs="Arial"/>
      <w:sz w:val="22"/>
      <w:bdr w:val="none" w:sz="0" w:space="0" w:color="auto"/>
    </w:rPr>
  </w:style>
  <w:style w:type="paragraph" w:styleId="BodyText">
    <w:name w:val="Body Text"/>
    <w:basedOn w:val="Normal"/>
    <w:link w:val="BodyTextChar"/>
    <w:uiPriority w:val="99"/>
    <w:semiHidden/>
    <w:unhideWhenUsed/>
    <w:rsid w:val="00AF5312"/>
    <w:pPr>
      <w:spacing w:after="120"/>
    </w:pPr>
  </w:style>
  <w:style w:type="character" w:customStyle="1" w:styleId="BodyTextChar">
    <w:name w:val="Body Text Char"/>
    <w:basedOn w:val="DefaultParagraphFont"/>
    <w:link w:val="BodyText"/>
    <w:uiPriority w:val="99"/>
    <w:semiHidden/>
    <w:rsid w:val="00AF5312"/>
    <w:rPr>
      <w:sz w:val="24"/>
      <w:szCs w:val="24"/>
    </w:rPr>
  </w:style>
  <w:style w:type="paragraph" w:customStyle="1" w:styleId="HeadingInfo">
    <w:name w:val="Heading Info."/>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sz w:val="20"/>
      <w:bdr w:val="none" w:sz="0" w:space="0" w:color="auto"/>
    </w:rPr>
  </w:style>
  <w:style w:type="paragraph" w:customStyle="1" w:styleId="Heading10">
    <w:name w:val="Heading1"/>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i/>
      <w:iCs/>
      <w:sz w:val="22"/>
      <w:bdr w:val="none" w:sz="0" w:space="0" w:color="auto"/>
    </w:rPr>
  </w:style>
  <w:style w:type="paragraph" w:customStyle="1" w:styleId="Questions">
    <w:name w:val="Questions"/>
    <w:basedOn w:val="BodyText"/>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i/>
      <w:iCs/>
      <w:sz w:val="22"/>
      <w:bdr w:val="none" w:sz="0" w:space="0" w:color="auto"/>
    </w:rPr>
  </w:style>
  <w:style w:type="character" w:customStyle="1" w:styleId="Heading6Char">
    <w:name w:val="Heading 6 Char"/>
    <w:basedOn w:val="DefaultParagraphFont"/>
    <w:link w:val="Heading6"/>
    <w:semiHidden/>
    <w:rsid w:val="00AF5312"/>
    <w:rPr>
      <w:rFonts w:ascii="Arial" w:eastAsia="Times New Roman" w:hAnsi="Arial"/>
      <w:b/>
      <w:bCs/>
      <w:sz w:val="24"/>
      <w:bdr w:val="none" w:sz="0" w:space="0" w:color="auto"/>
    </w:rPr>
  </w:style>
  <w:style w:type="character" w:customStyle="1" w:styleId="Heading5Char">
    <w:name w:val="Heading 5 Char"/>
    <w:basedOn w:val="DefaultParagraphFont"/>
    <w:link w:val="Heading5"/>
    <w:uiPriority w:val="9"/>
    <w:semiHidden/>
    <w:rsid w:val="00AF531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1077BB"/>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1077BB"/>
    <w:rPr>
      <w:rFonts w:asciiTheme="majorHAnsi" w:eastAsiaTheme="majorEastAsia" w:hAnsiTheme="majorHAnsi" w:cstheme="majorBidi"/>
      <w:color w:val="365F91" w:themeColor="accent1" w:themeShade="BF"/>
      <w:sz w:val="32"/>
      <w:szCs w:val="32"/>
    </w:rPr>
  </w:style>
  <w:style w:type="character" w:customStyle="1" w:styleId="Heading7Char">
    <w:name w:val="Heading 7 Char"/>
    <w:basedOn w:val="DefaultParagraphFont"/>
    <w:link w:val="Heading7"/>
    <w:uiPriority w:val="9"/>
    <w:semiHidden/>
    <w:rsid w:val="001077BB"/>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107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69C"/>
    <w:pPr>
      <w:ind w:left="720"/>
      <w:contextualSpacing/>
    </w:pPr>
  </w:style>
  <w:style w:type="paragraph" w:styleId="CommentText">
    <w:name w:val="annotation text"/>
    <w:basedOn w:val="Normal"/>
    <w:link w:val="CommentTextChar"/>
    <w:uiPriority w:val="99"/>
    <w:unhideWhenUsed/>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uiPriority w:val="99"/>
    <w:rsid w:val="00DD0E39"/>
    <w:rPr>
      <w:rFonts w:eastAsia="Times New Roman"/>
      <w:bdr w:val="none" w:sz="0" w:space="0" w:color="auto"/>
    </w:rPr>
  </w:style>
  <w:style w:type="paragraph" w:customStyle="1" w:styleId="Heading2">
    <w:name w:val="Heading2"/>
    <w:basedOn w:val="Normal"/>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i/>
      <w:sz w:val="22"/>
      <w:szCs w:val="20"/>
      <w:bdr w:val="none" w:sz="0" w:space="0" w:color="auto"/>
    </w:rPr>
  </w:style>
  <w:style w:type="character" w:styleId="CommentReference">
    <w:name w:val="annotation reference"/>
    <w:basedOn w:val="DefaultParagraphFont"/>
    <w:uiPriority w:val="99"/>
    <w:semiHidden/>
    <w:unhideWhenUsed/>
    <w:rsid w:val="00DD0E39"/>
    <w:rPr>
      <w:sz w:val="16"/>
      <w:szCs w:val="16"/>
    </w:rPr>
  </w:style>
  <w:style w:type="paragraph" w:styleId="Title">
    <w:name w:val="Title"/>
    <w:basedOn w:val="Normal"/>
    <w:next w:val="Normal"/>
    <w:link w:val="TitleChar"/>
    <w:qFormat/>
    <w:rsid w:val="00DD0E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D0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E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0E39"/>
    <w:rPr>
      <w:rFonts w:asciiTheme="minorHAnsi" w:eastAsiaTheme="minorEastAsia" w:hAnsiTheme="minorHAnsi" w:cstheme="minorBidi"/>
      <w:color w:val="5A5A5A" w:themeColor="text1" w:themeTint="A5"/>
      <w:spacing w:val="15"/>
      <w:sz w:val="22"/>
      <w:szCs w:val="22"/>
    </w:rPr>
  </w:style>
  <w:style w:type="paragraph" w:customStyle="1" w:styleId="Boeing">
    <w:name w:val="Boeing"/>
    <w:basedOn w:val="Body"/>
    <w:link w:val="BoeingChar"/>
    <w:qFormat/>
    <w:rsid w:val="00741A59"/>
    <w:pPr>
      <w:shd w:val="clear" w:color="auto" w:fill="002060"/>
      <w:spacing w:after="0" w:line="240" w:lineRule="auto"/>
      <w:contextualSpacing/>
    </w:pPr>
    <w:rPr>
      <w:b/>
      <w:bCs/>
      <w:iCs/>
      <w:color w:val="FFFFFF" w:themeColor="background1"/>
      <w:sz w:val="28"/>
      <w:szCs w:val="28"/>
    </w:rPr>
  </w:style>
  <w:style w:type="paragraph" w:customStyle="1" w:styleId="BoeingUpdate">
    <w:name w:val="Boeing Update"/>
    <w:basedOn w:val="Body"/>
    <w:link w:val="BoeingUpdateChar"/>
    <w:qFormat/>
    <w:rsid w:val="00741A59"/>
    <w:pPr>
      <w:keepNext/>
      <w:shd w:val="clear" w:color="auto" w:fill="002060"/>
      <w:spacing w:after="0" w:line="240" w:lineRule="auto"/>
      <w:contextualSpacing/>
      <w:outlineLvl w:val="0"/>
    </w:pPr>
    <w:rPr>
      <w:b/>
      <w:bCs/>
      <w:iCs/>
      <w:color w:val="FFFFFF" w:themeColor="background1"/>
      <w:sz w:val="28"/>
      <w:szCs w:val="28"/>
      <w:lang w:val="de-DE"/>
    </w:rPr>
  </w:style>
  <w:style w:type="character" w:customStyle="1" w:styleId="BodyChar">
    <w:name w:val="Body Char"/>
    <w:basedOn w:val="DefaultParagraphFont"/>
    <w:link w:val="Body"/>
    <w:rsid w:val="00741A59"/>
    <w:rPr>
      <w:rFonts w:ascii="Calibri" w:eastAsia="Calibri" w:hAnsi="Calibri" w:cs="Calibri"/>
      <w:color w:val="000000"/>
      <w:sz w:val="22"/>
      <w:szCs w:val="22"/>
      <w:u w:color="000000"/>
    </w:rPr>
  </w:style>
  <w:style w:type="character" w:customStyle="1" w:styleId="BoeingChar">
    <w:name w:val="Boeing Char"/>
    <w:basedOn w:val="BodyChar"/>
    <w:link w:val="Boeing"/>
    <w:rsid w:val="00741A59"/>
    <w:rPr>
      <w:rFonts w:ascii="Calibri" w:eastAsia="Calibri" w:hAnsi="Calibri" w:cs="Calibri"/>
      <w:b/>
      <w:bCs/>
      <w:iCs/>
      <w:color w:val="FFFFFF" w:themeColor="background1"/>
      <w:sz w:val="28"/>
      <w:szCs w:val="28"/>
      <w:u w:color="000000"/>
      <w:shd w:val="clear" w:color="auto" w:fill="002060"/>
    </w:rPr>
  </w:style>
  <w:style w:type="table" w:customStyle="1" w:styleId="TableGrid1">
    <w:name w:val="Table Grid1"/>
    <w:basedOn w:val="TableNormal"/>
    <w:next w:val="TableGrid"/>
    <w:uiPriority w:val="59"/>
    <w:rsid w:val="0034169F"/>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MS Mincho" w:hAnsi="Cambria"/>
      <w:bdr w:val="none" w:sz="0" w:space="0" w:color="aut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eingUpdateChar">
    <w:name w:val="Boeing Update Char"/>
    <w:basedOn w:val="BodyChar"/>
    <w:link w:val="BoeingUpdate"/>
    <w:rsid w:val="00741A59"/>
    <w:rPr>
      <w:rFonts w:ascii="Calibri" w:eastAsia="Calibri" w:hAnsi="Calibri" w:cs="Calibri"/>
      <w:b/>
      <w:bCs/>
      <w:iCs/>
      <w:color w:val="FFFFFF" w:themeColor="background1"/>
      <w:sz w:val="28"/>
      <w:szCs w:val="28"/>
      <w:u w:color="000000"/>
      <w:shd w:val="clear" w:color="auto" w:fill="002060"/>
      <w:lang w:val="de-DE"/>
    </w:rPr>
  </w:style>
  <w:style w:type="paragraph" w:customStyle="1" w:styleId="Normal1">
    <w:name w:val="Normal1"/>
    <w:basedOn w:val="Normal"/>
    <w:rsid w:val="00AC170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character" w:styleId="Emphasis">
    <w:name w:val="Emphasis"/>
    <w:basedOn w:val="DefaultParagraphFont"/>
    <w:uiPriority w:val="20"/>
    <w:qFormat/>
    <w:rsid w:val="009C5AFD"/>
    <w:rPr>
      <w:i/>
      <w:iCs/>
    </w:rPr>
  </w:style>
  <w:style w:type="paragraph" w:styleId="CommentSubject">
    <w:name w:val="annotation subject"/>
    <w:basedOn w:val="CommentText"/>
    <w:next w:val="CommentText"/>
    <w:link w:val="CommentSubjectChar"/>
    <w:uiPriority w:val="99"/>
    <w:semiHidden/>
    <w:unhideWhenUsed/>
    <w:rsid w:val="005C26AB"/>
    <w:pPr>
      <w:pBdr>
        <w:top w:val="nil"/>
        <w:left w:val="nil"/>
        <w:bottom w:val="nil"/>
        <w:right w:val="nil"/>
        <w:between w:val="nil"/>
        <w:bar w:val="nil"/>
      </w:pBdr>
    </w:pPr>
    <w:rPr>
      <w:rFonts w:eastAsia="Arial Unicode MS"/>
      <w:b/>
      <w:bCs/>
      <w:bdr w:val="nil"/>
    </w:rPr>
  </w:style>
  <w:style w:type="character" w:customStyle="1" w:styleId="CommentSubjectChar">
    <w:name w:val="Comment Subject Char"/>
    <w:basedOn w:val="CommentTextChar"/>
    <w:link w:val="CommentSubject"/>
    <w:uiPriority w:val="99"/>
    <w:semiHidden/>
    <w:rsid w:val="005C26AB"/>
    <w:rPr>
      <w:rFonts w:eastAsia="Times New Roman"/>
      <w:b/>
      <w:bCs/>
      <w:bdr w:val="none" w:sz="0" w:space="0" w:color="auto"/>
    </w:rPr>
  </w:style>
  <w:style w:type="paragraph" w:customStyle="1" w:styleId="Bulletedtext1">
    <w:name w:val="Bulleted text1"/>
    <w:basedOn w:val="Normal"/>
    <w:rsid w:val="007001C9"/>
    <w:pPr>
      <w:numPr>
        <w:numId w:val="9"/>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paragraph" w:customStyle="1" w:styleId="BodyText1">
    <w:name w:val="Body Text 1"/>
    <w:basedOn w:val="Normal"/>
    <w:rsid w:val="007001C9"/>
    <w:pPr>
      <w:pBdr>
        <w:top w:val="none" w:sz="0" w:space="0" w:color="auto"/>
        <w:left w:val="none" w:sz="0" w:space="0" w:color="auto"/>
        <w:bottom w:val="none" w:sz="0" w:space="0" w:color="auto"/>
        <w:right w:val="none" w:sz="0" w:space="0" w:color="auto"/>
        <w:between w:val="none" w:sz="0" w:space="0" w:color="auto"/>
        <w:bar w:val="none" w:sz="0" w:color="auto"/>
      </w:pBdr>
      <w:tabs>
        <w:tab w:val="left" w:pos="2160"/>
        <w:tab w:val="right" w:pos="6480"/>
      </w:tabs>
      <w:spacing w:before="240" w:after="40" w:line="220" w:lineRule="atLeast"/>
    </w:pPr>
    <w:rPr>
      <w:rFonts w:eastAsia="Times New Roman"/>
      <w:sz w:val="22"/>
      <w:szCs w:val="20"/>
      <w:bdr w:val="none" w:sz="0" w:space="0" w:color="auto"/>
    </w:rPr>
  </w:style>
  <w:style w:type="character" w:styleId="Strong">
    <w:name w:val="Strong"/>
    <w:uiPriority w:val="22"/>
    <w:qFormat/>
    <w:rsid w:val="007001C9"/>
    <w:rPr>
      <w:b/>
      <w:bCs/>
    </w:rPr>
  </w:style>
  <w:style w:type="paragraph" w:styleId="Caption">
    <w:name w:val="caption"/>
    <w:basedOn w:val="Normal"/>
    <w:next w:val="Normal"/>
    <w:uiPriority w:val="35"/>
    <w:semiHidden/>
    <w:unhideWhenUsed/>
    <w:qFormat/>
    <w:rsid w:val="00AA20A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eastAsia="Times New Roman"/>
      <w:b/>
      <w:bCs/>
      <w:color w:val="4F81BD" w:themeColor="accent1"/>
      <w:sz w:val="18"/>
      <w:szCs w:val="18"/>
      <w:bdr w:val="none" w:sz="0" w:space="0" w:color="auto"/>
    </w:rPr>
  </w:style>
  <w:style w:type="paragraph" w:customStyle="1" w:styleId="bolditalic">
    <w:name w:val="bolditalic"/>
    <w:basedOn w:val="Normal"/>
    <w:rsid w:val="003E46C6"/>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270" w:lineRule="atLeast"/>
    </w:pPr>
    <w:rPr>
      <w:rFonts w:ascii="Arial" w:hAnsi="Arial" w:cs="Arial"/>
      <w:b/>
      <w:bCs/>
      <w:i/>
      <w:iCs/>
      <w:sz w:val="18"/>
      <w:szCs w:val="18"/>
      <w:bdr w:val="none" w:sz="0" w:space="0" w:color="auto"/>
    </w:rPr>
  </w:style>
  <w:style w:type="paragraph" w:styleId="BodyText3">
    <w:name w:val="Body Text 3"/>
    <w:basedOn w:val="Normal"/>
    <w:link w:val="BodyText3Char"/>
    <w:uiPriority w:val="99"/>
    <w:unhideWhenUsed/>
    <w:rsid w:val="003E46C6"/>
    <w:pPr>
      <w:spacing w:after="120"/>
    </w:pPr>
    <w:rPr>
      <w:sz w:val="16"/>
      <w:szCs w:val="16"/>
    </w:rPr>
  </w:style>
  <w:style w:type="character" w:customStyle="1" w:styleId="BodyText3Char">
    <w:name w:val="Body Text 3 Char"/>
    <w:basedOn w:val="DefaultParagraphFont"/>
    <w:link w:val="BodyText3"/>
    <w:uiPriority w:val="99"/>
    <w:rsid w:val="003E46C6"/>
    <w:rPr>
      <w:sz w:val="16"/>
      <w:szCs w:val="16"/>
    </w:rPr>
  </w:style>
  <w:style w:type="paragraph" w:styleId="BodyTextIndent">
    <w:name w:val="Body Text Indent"/>
    <w:basedOn w:val="Normal"/>
    <w:link w:val="BodyTextIndentChar"/>
    <w:uiPriority w:val="99"/>
    <w:semiHidden/>
    <w:unhideWhenUsed/>
    <w:rsid w:val="003E46C6"/>
    <w:pPr>
      <w:spacing w:after="120"/>
      <w:ind w:left="360"/>
    </w:pPr>
  </w:style>
  <w:style w:type="character" w:customStyle="1" w:styleId="BodyTextIndentChar">
    <w:name w:val="Body Text Indent Char"/>
    <w:basedOn w:val="DefaultParagraphFont"/>
    <w:link w:val="BodyTextIndent"/>
    <w:uiPriority w:val="99"/>
    <w:semiHidden/>
    <w:rsid w:val="003E46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59802">
      <w:bodyDiv w:val="1"/>
      <w:marLeft w:val="0"/>
      <w:marRight w:val="0"/>
      <w:marTop w:val="0"/>
      <w:marBottom w:val="0"/>
      <w:divBdr>
        <w:top w:val="none" w:sz="0" w:space="0" w:color="auto"/>
        <w:left w:val="none" w:sz="0" w:space="0" w:color="auto"/>
        <w:bottom w:val="none" w:sz="0" w:space="0" w:color="auto"/>
        <w:right w:val="none" w:sz="0" w:space="0" w:color="auto"/>
      </w:divBdr>
    </w:div>
    <w:div w:id="152263305">
      <w:bodyDiv w:val="1"/>
      <w:marLeft w:val="0"/>
      <w:marRight w:val="0"/>
      <w:marTop w:val="0"/>
      <w:marBottom w:val="0"/>
      <w:divBdr>
        <w:top w:val="none" w:sz="0" w:space="0" w:color="auto"/>
        <w:left w:val="none" w:sz="0" w:space="0" w:color="auto"/>
        <w:bottom w:val="none" w:sz="0" w:space="0" w:color="auto"/>
        <w:right w:val="none" w:sz="0" w:space="0" w:color="auto"/>
      </w:divBdr>
    </w:div>
    <w:div w:id="174461544">
      <w:bodyDiv w:val="1"/>
      <w:marLeft w:val="0"/>
      <w:marRight w:val="0"/>
      <w:marTop w:val="0"/>
      <w:marBottom w:val="0"/>
      <w:divBdr>
        <w:top w:val="none" w:sz="0" w:space="0" w:color="auto"/>
        <w:left w:val="none" w:sz="0" w:space="0" w:color="auto"/>
        <w:bottom w:val="none" w:sz="0" w:space="0" w:color="auto"/>
        <w:right w:val="none" w:sz="0" w:space="0" w:color="auto"/>
      </w:divBdr>
    </w:div>
    <w:div w:id="289093425">
      <w:bodyDiv w:val="1"/>
      <w:marLeft w:val="0"/>
      <w:marRight w:val="0"/>
      <w:marTop w:val="0"/>
      <w:marBottom w:val="0"/>
      <w:divBdr>
        <w:top w:val="none" w:sz="0" w:space="0" w:color="auto"/>
        <w:left w:val="none" w:sz="0" w:space="0" w:color="auto"/>
        <w:bottom w:val="none" w:sz="0" w:space="0" w:color="auto"/>
        <w:right w:val="none" w:sz="0" w:space="0" w:color="auto"/>
      </w:divBdr>
    </w:div>
    <w:div w:id="295648449">
      <w:bodyDiv w:val="1"/>
      <w:marLeft w:val="0"/>
      <w:marRight w:val="0"/>
      <w:marTop w:val="0"/>
      <w:marBottom w:val="0"/>
      <w:divBdr>
        <w:top w:val="none" w:sz="0" w:space="0" w:color="auto"/>
        <w:left w:val="none" w:sz="0" w:space="0" w:color="auto"/>
        <w:bottom w:val="none" w:sz="0" w:space="0" w:color="auto"/>
        <w:right w:val="none" w:sz="0" w:space="0" w:color="auto"/>
      </w:divBdr>
    </w:div>
    <w:div w:id="363405769">
      <w:bodyDiv w:val="1"/>
      <w:marLeft w:val="0"/>
      <w:marRight w:val="0"/>
      <w:marTop w:val="0"/>
      <w:marBottom w:val="0"/>
      <w:divBdr>
        <w:top w:val="none" w:sz="0" w:space="0" w:color="auto"/>
        <w:left w:val="none" w:sz="0" w:space="0" w:color="auto"/>
        <w:bottom w:val="none" w:sz="0" w:space="0" w:color="auto"/>
        <w:right w:val="none" w:sz="0" w:space="0" w:color="auto"/>
      </w:divBdr>
    </w:div>
    <w:div w:id="393353943">
      <w:bodyDiv w:val="1"/>
      <w:marLeft w:val="0"/>
      <w:marRight w:val="0"/>
      <w:marTop w:val="0"/>
      <w:marBottom w:val="0"/>
      <w:divBdr>
        <w:top w:val="none" w:sz="0" w:space="0" w:color="auto"/>
        <w:left w:val="none" w:sz="0" w:space="0" w:color="auto"/>
        <w:bottom w:val="none" w:sz="0" w:space="0" w:color="auto"/>
        <w:right w:val="none" w:sz="0" w:space="0" w:color="auto"/>
      </w:divBdr>
    </w:div>
    <w:div w:id="393549121">
      <w:bodyDiv w:val="1"/>
      <w:marLeft w:val="0"/>
      <w:marRight w:val="0"/>
      <w:marTop w:val="0"/>
      <w:marBottom w:val="0"/>
      <w:divBdr>
        <w:top w:val="none" w:sz="0" w:space="0" w:color="auto"/>
        <w:left w:val="none" w:sz="0" w:space="0" w:color="auto"/>
        <w:bottom w:val="none" w:sz="0" w:space="0" w:color="auto"/>
        <w:right w:val="none" w:sz="0" w:space="0" w:color="auto"/>
      </w:divBdr>
    </w:div>
    <w:div w:id="429591054">
      <w:bodyDiv w:val="1"/>
      <w:marLeft w:val="0"/>
      <w:marRight w:val="0"/>
      <w:marTop w:val="0"/>
      <w:marBottom w:val="0"/>
      <w:divBdr>
        <w:top w:val="none" w:sz="0" w:space="0" w:color="auto"/>
        <w:left w:val="none" w:sz="0" w:space="0" w:color="auto"/>
        <w:bottom w:val="none" w:sz="0" w:space="0" w:color="auto"/>
        <w:right w:val="none" w:sz="0" w:space="0" w:color="auto"/>
      </w:divBdr>
    </w:div>
    <w:div w:id="455374833">
      <w:bodyDiv w:val="1"/>
      <w:marLeft w:val="0"/>
      <w:marRight w:val="0"/>
      <w:marTop w:val="0"/>
      <w:marBottom w:val="0"/>
      <w:divBdr>
        <w:top w:val="none" w:sz="0" w:space="0" w:color="auto"/>
        <w:left w:val="none" w:sz="0" w:space="0" w:color="auto"/>
        <w:bottom w:val="none" w:sz="0" w:space="0" w:color="auto"/>
        <w:right w:val="none" w:sz="0" w:space="0" w:color="auto"/>
      </w:divBdr>
    </w:div>
    <w:div w:id="525369105">
      <w:bodyDiv w:val="1"/>
      <w:marLeft w:val="0"/>
      <w:marRight w:val="0"/>
      <w:marTop w:val="0"/>
      <w:marBottom w:val="0"/>
      <w:divBdr>
        <w:top w:val="none" w:sz="0" w:space="0" w:color="auto"/>
        <w:left w:val="none" w:sz="0" w:space="0" w:color="auto"/>
        <w:bottom w:val="none" w:sz="0" w:space="0" w:color="auto"/>
        <w:right w:val="none" w:sz="0" w:space="0" w:color="auto"/>
      </w:divBdr>
    </w:div>
    <w:div w:id="540483743">
      <w:bodyDiv w:val="1"/>
      <w:marLeft w:val="0"/>
      <w:marRight w:val="0"/>
      <w:marTop w:val="0"/>
      <w:marBottom w:val="0"/>
      <w:divBdr>
        <w:top w:val="none" w:sz="0" w:space="0" w:color="auto"/>
        <w:left w:val="none" w:sz="0" w:space="0" w:color="auto"/>
        <w:bottom w:val="none" w:sz="0" w:space="0" w:color="auto"/>
        <w:right w:val="none" w:sz="0" w:space="0" w:color="auto"/>
      </w:divBdr>
    </w:div>
    <w:div w:id="609623526">
      <w:bodyDiv w:val="1"/>
      <w:marLeft w:val="0"/>
      <w:marRight w:val="0"/>
      <w:marTop w:val="0"/>
      <w:marBottom w:val="0"/>
      <w:divBdr>
        <w:top w:val="none" w:sz="0" w:space="0" w:color="auto"/>
        <w:left w:val="none" w:sz="0" w:space="0" w:color="auto"/>
        <w:bottom w:val="none" w:sz="0" w:space="0" w:color="auto"/>
        <w:right w:val="none" w:sz="0" w:space="0" w:color="auto"/>
      </w:divBdr>
    </w:div>
    <w:div w:id="647055646">
      <w:bodyDiv w:val="1"/>
      <w:marLeft w:val="0"/>
      <w:marRight w:val="0"/>
      <w:marTop w:val="0"/>
      <w:marBottom w:val="0"/>
      <w:divBdr>
        <w:top w:val="none" w:sz="0" w:space="0" w:color="auto"/>
        <w:left w:val="none" w:sz="0" w:space="0" w:color="auto"/>
        <w:bottom w:val="none" w:sz="0" w:space="0" w:color="auto"/>
        <w:right w:val="none" w:sz="0" w:space="0" w:color="auto"/>
      </w:divBdr>
    </w:div>
    <w:div w:id="657416431">
      <w:bodyDiv w:val="1"/>
      <w:marLeft w:val="0"/>
      <w:marRight w:val="0"/>
      <w:marTop w:val="0"/>
      <w:marBottom w:val="0"/>
      <w:divBdr>
        <w:top w:val="none" w:sz="0" w:space="0" w:color="auto"/>
        <w:left w:val="none" w:sz="0" w:space="0" w:color="auto"/>
        <w:bottom w:val="none" w:sz="0" w:space="0" w:color="auto"/>
        <w:right w:val="none" w:sz="0" w:space="0" w:color="auto"/>
      </w:divBdr>
    </w:div>
    <w:div w:id="680547764">
      <w:bodyDiv w:val="1"/>
      <w:marLeft w:val="0"/>
      <w:marRight w:val="0"/>
      <w:marTop w:val="0"/>
      <w:marBottom w:val="0"/>
      <w:divBdr>
        <w:top w:val="none" w:sz="0" w:space="0" w:color="auto"/>
        <w:left w:val="none" w:sz="0" w:space="0" w:color="auto"/>
        <w:bottom w:val="none" w:sz="0" w:space="0" w:color="auto"/>
        <w:right w:val="none" w:sz="0" w:space="0" w:color="auto"/>
      </w:divBdr>
    </w:div>
    <w:div w:id="744689554">
      <w:bodyDiv w:val="1"/>
      <w:marLeft w:val="0"/>
      <w:marRight w:val="0"/>
      <w:marTop w:val="0"/>
      <w:marBottom w:val="0"/>
      <w:divBdr>
        <w:top w:val="none" w:sz="0" w:space="0" w:color="auto"/>
        <w:left w:val="none" w:sz="0" w:space="0" w:color="auto"/>
        <w:bottom w:val="none" w:sz="0" w:space="0" w:color="auto"/>
        <w:right w:val="none" w:sz="0" w:space="0" w:color="auto"/>
      </w:divBdr>
    </w:div>
    <w:div w:id="755442582">
      <w:bodyDiv w:val="1"/>
      <w:marLeft w:val="0"/>
      <w:marRight w:val="0"/>
      <w:marTop w:val="0"/>
      <w:marBottom w:val="0"/>
      <w:divBdr>
        <w:top w:val="none" w:sz="0" w:space="0" w:color="auto"/>
        <w:left w:val="none" w:sz="0" w:space="0" w:color="auto"/>
        <w:bottom w:val="none" w:sz="0" w:space="0" w:color="auto"/>
        <w:right w:val="none" w:sz="0" w:space="0" w:color="auto"/>
      </w:divBdr>
    </w:div>
    <w:div w:id="818233501">
      <w:bodyDiv w:val="1"/>
      <w:marLeft w:val="0"/>
      <w:marRight w:val="0"/>
      <w:marTop w:val="0"/>
      <w:marBottom w:val="0"/>
      <w:divBdr>
        <w:top w:val="none" w:sz="0" w:space="0" w:color="auto"/>
        <w:left w:val="none" w:sz="0" w:space="0" w:color="auto"/>
        <w:bottom w:val="none" w:sz="0" w:space="0" w:color="auto"/>
        <w:right w:val="none" w:sz="0" w:space="0" w:color="auto"/>
      </w:divBdr>
    </w:div>
    <w:div w:id="892156702">
      <w:bodyDiv w:val="1"/>
      <w:marLeft w:val="0"/>
      <w:marRight w:val="0"/>
      <w:marTop w:val="0"/>
      <w:marBottom w:val="0"/>
      <w:divBdr>
        <w:top w:val="none" w:sz="0" w:space="0" w:color="auto"/>
        <w:left w:val="none" w:sz="0" w:space="0" w:color="auto"/>
        <w:bottom w:val="none" w:sz="0" w:space="0" w:color="auto"/>
        <w:right w:val="none" w:sz="0" w:space="0" w:color="auto"/>
      </w:divBdr>
    </w:div>
    <w:div w:id="918948707">
      <w:bodyDiv w:val="1"/>
      <w:marLeft w:val="0"/>
      <w:marRight w:val="0"/>
      <w:marTop w:val="0"/>
      <w:marBottom w:val="0"/>
      <w:divBdr>
        <w:top w:val="none" w:sz="0" w:space="0" w:color="auto"/>
        <w:left w:val="none" w:sz="0" w:space="0" w:color="auto"/>
        <w:bottom w:val="none" w:sz="0" w:space="0" w:color="auto"/>
        <w:right w:val="none" w:sz="0" w:space="0" w:color="auto"/>
      </w:divBdr>
    </w:div>
    <w:div w:id="919220315">
      <w:bodyDiv w:val="1"/>
      <w:marLeft w:val="0"/>
      <w:marRight w:val="0"/>
      <w:marTop w:val="0"/>
      <w:marBottom w:val="0"/>
      <w:divBdr>
        <w:top w:val="none" w:sz="0" w:space="0" w:color="auto"/>
        <w:left w:val="none" w:sz="0" w:space="0" w:color="auto"/>
        <w:bottom w:val="none" w:sz="0" w:space="0" w:color="auto"/>
        <w:right w:val="none" w:sz="0" w:space="0" w:color="auto"/>
      </w:divBdr>
    </w:div>
    <w:div w:id="985744913">
      <w:bodyDiv w:val="1"/>
      <w:marLeft w:val="0"/>
      <w:marRight w:val="0"/>
      <w:marTop w:val="0"/>
      <w:marBottom w:val="0"/>
      <w:divBdr>
        <w:top w:val="none" w:sz="0" w:space="0" w:color="auto"/>
        <w:left w:val="none" w:sz="0" w:space="0" w:color="auto"/>
        <w:bottom w:val="none" w:sz="0" w:space="0" w:color="auto"/>
        <w:right w:val="none" w:sz="0" w:space="0" w:color="auto"/>
      </w:divBdr>
    </w:div>
    <w:div w:id="993416735">
      <w:bodyDiv w:val="1"/>
      <w:marLeft w:val="0"/>
      <w:marRight w:val="0"/>
      <w:marTop w:val="0"/>
      <w:marBottom w:val="0"/>
      <w:divBdr>
        <w:top w:val="none" w:sz="0" w:space="0" w:color="auto"/>
        <w:left w:val="none" w:sz="0" w:space="0" w:color="auto"/>
        <w:bottom w:val="none" w:sz="0" w:space="0" w:color="auto"/>
        <w:right w:val="none" w:sz="0" w:space="0" w:color="auto"/>
      </w:divBdr>
    </w:div>
    <w:div w:id="1024408070">
      <w:bodyDiv w:val="1"/>
      <w:marLeft w:val="0"/>
      <w:marRight w:val="0"/>
      <w:marTop w:val="0"/>
      <w:marBottom w:val="0"/>
      <w:divBdr>
        <w:top w:val="none" w:sz="0" w:space="0" w:color="auto"/>
        <w:left w:val="none" w:sz="0" w:space="0" w:color="auto"/>
        <w:bottom w:val="none" w:sz="0" w:space="0" w:color="auto"/>
        <w:right w:val="none" w:sz="0" w:space="0" w:color="auto"/>
      </w:divBdr>
    </w:div>
    <w:div w:id="1036076192">
      <w:bodyDiv w:val="1"/>
      <w:marLeft w:val="0"/>
      <w:marRight w:val="0"/>
      <w:marTop w:val="0"/>
      <w:marBottom w:val="0"/>
      <w:divBdr>
        <w:top w:val="none" w:sz="0" w:space="0" w:color="auto"/>
        <w:left w:val="none" w:sz="0" w:space="0" w:color="auto"/>
        <w:bottom w:val="none" w:sz="0" w:space="0" w:color="auto"/>
        <w:right w:val="none" w:sz="0" w:space="0" w:color="auto"/>
      </w:divBdr>
    </w:div>
    <w:div w:id="1046297208">
      <w:bodyDiv w:val="1"/>
      <w:marLeft w:val="0"/>
      <w:marRight w:val="0"/>
      <w:marTop w:val="0"/>
      <w:marBottom w:val="0"/>
      <w:divBdr>
        <w:top w:val="none" w:sz="0" w:space="0" w:color="auto"/>
        <w:left w:val="none" w:sz="0" w:space="0" w:color="auto"/>
        <w:bottom w:val="none" w:sz="0" w:space="0" w:color="auto"/>
        <w:right w:val="none" w:sz="0" w:space="0" w:color="auto"/>
      </w:divBdr>
    </w:div>
    <w:div w:id="1103067315">
      <w:bodyDiv w:val="1"/>
      <w:marLeft w:val="0"/>
      <w:marRight w:val="0"/>
      <w:marTop w:val="0"/>
      <w:marBottom w:val="0"/>
      <w:divBdr>
        <w:top w:val="none" w:sz="0" w:space="0" w:color="auto"/>
        <w:left w:val="none" w:sz="0" w:space="0" w:color="auto"/>
        <w:bottom w:val="none" w:sz="0" w:space="0" w:color="auto"/>
        <w:right w:val="none" w:sz="0" w:space="0" w:color="auto"/>
      </w:divBdr>
    </w:div>
    <w:div w:id="1122192500">
      <w:bodyDiv w:val="1"/>
      <w:marLeft w:val="0"/>
      <w:marRight w:val="0"/>
      <w:marTop w:val="0"/>
      <w:marBottom w:val="0"/>
      <w:divBdr>
        <w:top w:val="none" w:sz="0" w:space="0" w:color="auto"/>
        <w:left w:val="none" w:sz="0" w:space="0" w:color="auto"/>
        <w:bottom w:val="none" w:sz="0" w:space="0" w:color="auto"/>
        <w:right w:val="none" w:sz="0" w:space="0" w:color="auto"/>
      </w:divBdr>
    </w:div>
    <w:div w:id="1237469638">
      <w:bodyDiv w:val="1"/>
      <w:marLeft w:val="0"/>
      <w:marRight w:val="0"/>
      <w:marTop w:val="0"/>
      <w:marBottom w:val="0"/>
      <w:divBdr>
        <w:top w:val="none" w:sz="0" w:space="0" w:color="auto"/>
        <w:left w:val="none" w:sz="0" w:space="0" w:color="auto"/>
        <w:bottom w:val="none" w:sz="0" w:space="0" w:color="auto"/>
        <w:right w:val="none" w:sz="0" w:space="0" w:color="auto"/>
      </w:divBdr>
    </w:div>
    <w:div w:id="1238440511">
      <w:bodyDiv w:val="1"/>
      <w:marLeft w:val="0"/>
      <w:marRight w:val="0"/>
      <w:marTop w:val="0"/>
      <w:marBottom w:val="0"/>
      <w:divBdr>
        <w:top w:val="none" w:sz="0" w:space="0" w:color="auto"/>
        <w:left w:val="none" w:sz="0" w:space="0" w:color="auto"/>
        <w:bottom w:val="none" w:sz="0" w:space="0" w:color="auto"/>
        <w:right w:val="none" w:sz="0" w:space="0" w:color="auto"/>
      </w:divBdr>
    </w:div>
    <w:div w:id="1343118725">
      <w:bodyDiv w:val="1"/>
      <w:marLeft w:val="0"/>
      <w:marRight w:val="0"/>
      <w:marTop w:val="0"/>
      <w:marBottom w:val="0"/>
      <w:divBdr>
        <w:top w:val="none" w:sz="0" w:space="0" w:color="auto"/>
        <w:left w:val="none" w:sz="0" w:space="0" w:color="auto"/>
        <w:bottom w:val="none" w:sz="0" w:space="0" w:color="auto"/>
        <w:right w:val="none" w:sz="0" w:space="0" w:color="auto"/>
      </w:divBdr>
    </w:div>
    <w:div w:id="1406149832">
      <w:bodyDiv w:val="1"/>
      <w:marLeft w:val="0"/>
      <w:marRight w:val="0"/>
      <w:marTop w:val="0"/>
      <w:marBottom w:val="0"/>
      <w:divBdr>
        <w:top w:val="none" w:sz="0" w:space="0" w:color="auto"/>
        <w:left w:val="none" w:sz="0" w:space="0" w:color="auto"/>
        <w:bottom w:val="none" w:sz="0" w:space="0" w:color="auto"/>
        <w:right w:val="none" w:sz="0" w:space="0" w:color="auto"/>
      </w:divBdr>
    </w:div>
    <w:div w:id="1420716902">
      <w:bodyDiv w:val="1"/>
      <w:marLeft w:val="0"/>
      <w:marRight w:val="0"/>
      <w:marTop w:val="0"/>
      <w:marBottom w:val="0"/>
      <w:divBdr>
        <w:top w:val="none" w:sz="0" w:space="0" w:color="auto"/>
        <w:left w:val="none" w:sz="0" w:space="0" w:color="auto"/>
        <w:bottom w:val="none" w:sz="0" w:space="0" w:color="auto"/>
        <w:right w:val="none" w:sz="0" w:space="0" w:color="auto"/>
      </w:divBdr>
    </w:div>
    <w:div w:id="1464234675">
      <w:bodyDiv w:val="1"/>
      <w:marLeft w:val="0"/>
      <w:marRight w:val="0"/>
      <w:marTop w:val="0"/>
      <w:marBottom w:val="0"/>
      <w:divBdr>
        <w:top w:val="none" w:sz="0" w:space="0" w:color="auto"/>
        <w:left w:val="none" w:sz="0" w:space="0" w:color="auto"/>
        <w:bottom w:val="none" w:sz="0" w:space="0" w:color="auto"/>
        <w:right w:val="none" w:sz="0" w:space="0" w:color="auto"/>
      </w:divBdr>
    </w:div>
    <w:div w:id="1522746863">
      <w:bodyDiv w:val="1"/>
      <w:marLeft w:val="0"/>
      <w:marRight w:val="0"/>
      <w:marTop w:val="0"/>
      <w:marBottom w:val="0"/>
      <w:divBdr>
        <w:top w:val="none" w:sz="0" w:space="0" w:color="auto"/>
        <w:left w:val="none" w:sz="0" w:space="0" w:color="auto"/>
        <w:bottom w:val="none" w:sz="0" w:space="0" w:color="auto"/>
        <w:right w:val="none" w:sz="0" w:space="0" w:color="auto"/>
      </w:divBdr>
    </w:div>
    <w:div w:id="1572930276">
      <w:bodyDiv w:val="1"/>
      <w:marLeft w:val="0"/>
      <w:marRight w:val="0"/>
      <w:marTop w:val="0"/>
      <w:marBottom w:val="0"/>
      <w:divBdr>
        <w:top w:val="none" w:sz="0" w:space="0" w:color="auto"/>
        <w:left w:val="none" w:sz="0" w:space="0" w:color="auto"/>
        <w:bottom w:val="none" w:sz="0" w:space="0" w:color="auto"/>
        <w:right w:val="none" w:sz="0" w:space="0" w:color="auto"/>
      </w:divBdr>
    </w:div>
    <w:div w:id="1603537209">
      <w:bodyDiv w:val="1"/>
      <w:marLeft w:val="0"/>
      <w:marRight w:val="0"/>
      <w:marTop w:val="0"/>
      <w:marBottom w:val="0"/>
      <w:divBdr>
        <w:top w:val="none" w:sz="0" w:space="0" w:color="auto"/>
        <w:left w:val="none" w:sz="0" w:space="0" w:color="auto"/>
        <w:bottom w:val="none" w:sz="0" w:space="0" w:color="auto"/>
        <w:right w:val="none" w:sz="0" w:space="0" w:color="auto"/>
      </w:divBdr>
    </w:div>
    <w:div w:id="1677265086">
      <w:bodyDiv w:val="1"/>
      <w:marLeft w:val="0"/>
      <w:marRight w:val="0"/>
      <w:marTop w:val="0"/>
      <w:marBottom w:val="0"/>
      <w:divBdr>
        <w:top w:val="none" w:sz="0" w:space="0" w:color="auto"/>
        <w:left w:val="none" w:sz="0" w:space="0" w:color="auto"/>
        <w:bottom w:val="none" w:sz="0" w:space="0" w:color="auto"/>
        <w:right w:val="none" w:sz="0" w:space="0" w:color="auto"/>
      </w:divBdr>
    </w:div>
    <w:div w:id="1689715279">
      <w:bodyDiv w:val="1"/>
      <w:marLeft w:val="0"/>
      <w:marRight w:val="0"/>
      <w:marTop w:val="0"/>
      <w:marBottom w:val="0"/>
      <w:divBdr>
        <w:top w:val="none" w:sz="0" w:space="0" w:color="auto"/>
        <w:left w:val="none" w:sz="0" w:space="0" w:color="auto"/>
        <w:bottom w:val="none" w:sz="0" w:space="0" w:color="auto"/>
        <w:right w:val="none" w:sz="0" w:space="0" w:color="auto"/>
      </w:divBdr>
    </w:div>
    <w:div w:id="1751661287">
      <w:bodyDiv w:val="1"/>
      <w:marLeft w:val="0"/>
      <w:marRight w:val="0"/>
      <w:marTop w:val="0"/>
      <w:marBottom w:val="0"/>
      <w:divBdr>
        <w:top w:val="none" w:sz="0" w:space="0" w:color="auto"/>
        <w:left w:val="none" w:sz="0" w:space="0" w:color="auto"/>
        <w:bottom w:val="none" w:sz="0" w:space="0" w:color="auto"/>
        <w:right w:val="none" w:sz="0" w:space="0" w:color="auto"/>
      </w:divBdr>
    </w:div>
    <w:div w:id="1811556686">
      <w:bodyDiv w:val="1"/>
      <w:marLeft w:val="0"/>
      <w:marRight w:val="0"/>
      <w:marTop w:val="0"/>
      <w:marBottom w:val="0"/>
      <w:divBdr>
        <w:top w:val="none" w:sz="0" w:space="0" w:color="auto"/>
        <w:left w:val="none" w:sz="0" w:space="0" w:color="auto"/>
        <w:bottom w:val="none" w:sz="0" w:space="0" w:color="auto"/>
        <w:right w:val="none" w:sz="0" w:space="0" w:color="auto"/>
      </w:divBdr>
    </w:div>
    <w:div w:id="1980727123">
      <w:bodyDiv w:val="1"/>
      <w:marLeft w:val="0"/>
      <w:marRight w:val="0"/>
      <w:marTop w:val="0"/>
      <w:marBottom w:val="0"/>
      <w:divBdr>
        <w:top w:val="none" w:sz="0" w:space="0" w:color="auto"/>
        <w:left w:val="none" w:sz="0" w:space="0" w:color="auto"/>
        <w:bottom w:val="none" w:sz="0" w:space="0" w:color="auto"/>
        <w:right w:val="none" w:sz="0" w:space="0" w:color="auto"/>
      </w:divBdr>
    </w:div>
    <w:div w:id="2022900896">
      <w:bodyDiv w:val="1"/>
      <w:marLeft w:val="0"/>
      <w:marRight w:val="0"/>
      <w:marTop w:val="0"/>
      <w:marBottom w:val="0"/>
      <w:divBdr>
        <w:top w:val="none" w:sz="0" w:space="0" w:color="auto"/>
        <w:left w:val="none" w:sz="0" w:space="0" w:color="auto"/>
        <w:bottom w:val="none" w:sz="0" w:space="0" w:color="auto"/>
        <w:right w:val="none" w:sz="0" w:space="0" w:color="auto"/>
      </w:divBdr>
    </w:div>
    <w:div w:id="2113157791">
      <w:bodyDiv w:val="1"/>
      <w:marLeft w:val="0"/>
      <w:marRight w:val="0"/>
      <w:marTop w:val="0"/>
      <w:marBottom w:val="0"/>
      <w:divBdr>
        <w:top w:val="none" w:sz="0" w:space="0" w:color="auto"/>
        <w:left w:val="none" w:sz="0" w:space="0" w:color="auto"/>
        <w:bottom w:val="none" w:sz="0" w:space="0" w:color="auto"/>
        <w:right w:val="none" w:sz="0" w:space="0" w:color="auto"/>
      </w:divBdr>
    </w:div>
    <w:div w:id="2134013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DC3DB-98C1-400B-9F38-95AAF27E9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2831</Words>
  <Characters>16143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Marshall</dc:creator>
  <cp:lastModifiedBy>Emily Ellis</cp:lastModifiedBy>
  <cp:revision>2</cp:revision>
  <cp:lastPrinted>2018-07-09T17:30:00Z</cp:lastPrinted>
  <dcterms:created xsi:type="dcterms:W3CDTF">2019-09-23T23:12:00Z</dcterms:created>
  <dcterms:modified xsi:type="dcterms:W3CDTF">2019-09-23T23:12:00Z</dcterms:modified>
</cp:coreProperties>
</file>